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Pr="007C4F6D" w:rsidRDefault="00C7094E" w:rsidP="00C7094E">
      <w:pPr>
        <w:jc w:val="center"/>
        <w:rPr>
          <w:b/>
          <w:sz w:val="24"/>
        </w:rPr>
      </w:pPr>
      <w:r w:rsidRPr="007C4F6D">
        <w:rPr>
          <w:b/>
          <w:sz w:val="24"/>
        </w:rPr>
        <w:t>TERMO DE REFERÊNCIA</w:t>
      </w:r>
    </w:p>
    <w:p w:rsidR="00D82C54" w:rsidRPr="00182B65" w:rsidRDefault="00D82C54" w:rsidP="00C7094E">
      <w:pPr>
        <w:jc w:val="center"/>
        <w:rPr>
          <w:rFonts w:eastAsia="Times New Roman"/>
          <w:sz w:val="24"/>
          <w:szCs w:val="20"/>
        </w:rPr>
      </w:pPr>
    </w:p>
    <w:p w:rsidR="00DE71A1" w:rsidRPr="00182B65" w:rsidRDefault="00DE71A1" w:rsidP="00C7094E">
      <w:pPr>
        <w:jc w:val="center"/>
        <w:rPr>
          <w:rFonts w:eastAsia="Times New Roman"/>
          <w:sz w:val="24"/>
          <w:szCs w:val="20"/>
        </w:rPr>
      </w:pPr>
      <w:r w:rsidRPr="00182B65">
        <w:rPr>
          <w:rFonts w:eastAsia="Times New Roman"/>
          <w:sz w:val="24"/>
          <w:szCs w:val="20"/>
        </w:rPr>
        <w:t xml:space="preserve">EMPREITADA POR PREÇO UNITÁRIO </w:t>
      </w:r>
    </w:p>
    <w:p w:rsidR="00D82C54" w:rsidRPr="00182B65" w:rsidRDefault="00DE71A1" w:rsidP="00C7094E">
      <w:pPr>
        <w:jc w:val="center"/>
        <w:rPr>
          <w:rFonts w:eastAsia="Times New Roman"/>
          <w:sz w:val="24"/>
          <w:szCs w:val="20"/>
        </w:rPr>
      </w:pPr>
      <w:r w:rsidRPr="00182B65">
        <w:rPr>
          <w:rFonts w:eastAsia="Times New Roman"/>
          <w:sz w:val="24"/>
          <w:szCs w:val="20"/>
        </w:rPr>
        <w:t xml:space="preserve">VALOR ESTIMADO PÚBLICO </w:t>
      </w:r>
    </w:p>
    <w:p w:rsidR="000A762D" w:rsidRPr="00182B65" w:rsidRDefault="000A762D" w:rsidP="00C7094E">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0B0263"/>
    <w:p w:rsidR="00316B2A" w:rsidRPr="007C4F6D" w:rsidRDefault="00316B2A" w:rsidP="000B0263"/>
    <w:p w:rsidR="00C7094E" w:rsidRPr="007C4F6D" w:rsidRDefault="001E3217" w:rsidP="003D2648">
      <w:pPr>
        <w:rPr>
          <w:b/>
          <w:sz w:val="24"/>
        </w:rPr>
      </w:pPr>
      <w:r w:rsidRPr="007C4F6D">
        <w:rPr>
          <w:b/>
          <w:sz w:val="24"/>
        </w:rPr>
        <w:t>EXECUÇÃO</w:t>
      </w:r>
      <w:r w:rsidR="00E651B4">
        <w:rPr>
          <w:b/>
          <w:sz w:val="24"/>
        </w:rPr>
        <w:t xml:space="preserve"> DA PRIMEIRA ETAPA DE</w:t>
      </w:r>
      <w:r w:rsidR="00D82C54">
        <w:rPr>
          <w:b/>
          <w:sz w:val="24"/>
        </w:rPr>
        <w:t xml:space="preserve"> OBRAS DE PAVIMENTAÇÃO</w:t>
      </w:r>
      <w:r w:rsidR="003D2648">
        <w:rPr>
          <w:b/>
          <w:sz w:val="24"/>
        </w:rPr>
        <w:t>,</w:t>
      </w:r>
      <w:r w:rsidR="00D82C54">
        <w:rPr>
          <w:b/>
          <w:sz w:val="24"/>
        </w:rPr>
        <w:t xml:space="preserve"> EM PARALELEPÍPEDOS</w:t>
      </w:r>
      <w:r w:rsidR="003D2648">
        <w:rPr>
          <w:b/>
          <w:sz w:val="24"/>
        </w:rPr>
        <w:t xml:space="preserve">, </w:t>
      </w:r>
      <w:r w:rsidR="00E651B4">
        <w:rPr>
          <w:b/>
          <w:sz w:val="24"/>
        </w:rPr>
        <w:t>EM RUAS NO CONJUNTO SÃO FRANCISCO E NO DISTRITO DO PIAU, NO MUNICÍPIO DE PIRANHAS</w:t>
      </w:r>
      <w:r w:rsidR="00D82C54">
        <w:rPr>
          <w:b/>
          <w:sz w:val="24"/>
        </w:rPr>
        <w:t>,</w:t>
      </w:r>
      <w:r w:rsidR="003A1347">
        <w:rPr>
          <w:b/>
          <w:sz w:val="24"/>
        </w:rPr>
        <w:t xml:space="preserve"> </w:t>
      </w:r>
      <w:r w:rsidR="00D82C54">
        <w:rPr>
          <w:b/>
          <w:sz w:val="24"/>
        </w:rPr>
        <w:t>LOCALIZADO NO ESTADO DE ALAGOAS</w:t>
      </w:r>
      <w:r w:rsidR="003A1347">
        <w:rPr>
          <w:b/>
          <w:sz w:val="24"/>
        </w:rPr>
        <w:t>,</w:t>
      </w:r>
      <w:r w:rsidR="00D82C54">
        <w:rPr>
          <w:b/>
          <w:sz w:val="24"/>
        </w:rPr>
        <w:t xml:space="preserve"> </w:t>
      </w:r>
      <w:r w:rsidR="003D2648">
        <w:rPr>
          <w:b/>
          <w:sz w:val="24"/>
        </w:rPr>
        <w:t xml:space="preserve">NA </w:t>
      </w:r>
      <w:r w:rsidR="00D82C54">
        <w:rPr>
          <w:b/>
          <w:sz w:val="24"/>
        </w:rPr>
        <w:t>ÁREA DE ATUAÇÃO DA 5ª SUPERI</w:t>
      </w:r>
      <w:r w:rsidR="004C78A7">
        <w:rPr>
          <w:b/>
          <w:sz w:val="24"/>
        </w:rPr>
        <w:t xml:space="preserve">NTENDÊNCIA REGIONAL DA </w:t>
      </w:r>
      <w:proofErr w:type="gramStart"/>
      <w:r w:rsidR="004C78A7">
        <w:rPr>
          <w:b/>
          <w:sz w:val="24"/>
        </w:rPr>
        <w:t>CODEVASF</w:t>
      </w:r>
      <w:proofErr w:type="gramEnd"/>
    </w:p>
    <w:p w:rsidR="00316B2A" w:rsidRPr="007C4F6D" w:rsidRDefault="00316B2A" w:rsidP="003D2648"/>
    <w:p w:rsidR="00316B2A" w:rsidRPr="007C4F6D" w:rsidRDefault="00316B2A" w:rsidP="000B0263"/>
    <w:p w:rsidR="00316B2A" w:rsidRPr="007C4F6D" w:rsidRDefault="00316B2A" w:rsidP="000B0263"/>
    <w:p w:rsidR="00316B2A" w:rsidRPr="007C4F6D" w:rsidRDefault="00316B2A" w:rsidP="000B0263"/>
    <w:p w:rsidR="002A2F86"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A1347" w:rsidRPr="007C4F6D" w:rsidRDefault="003A1347"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316B2A" w:rsidRDefault="00316B2A" w:rsidP="000B0263"/>
    <w:p w:rsidR="003A1347" w:rsidRDefault="003A1347" w:rsidP="000B0263"/>
    <w:p w:rsidR="003A1347" w:rsidRDefault="003A1347" w:rsidP="000B0263"/>
    <w:p w:rsidR="003A1347" w:rsidRDefault="003A1347" w:rsidP="000B0263"/>
    <w:p w:rsidR="003A1347" w:rsidRDefault="003A1347" w:rsidP="000B0263"/>
    <w:p w:rsidR="003A1347" w:rsidRDefault="003A1347" w:rsidP="000B0263"/>
    <w:p w:rsidR="003A1347" w:rsidRDefault="003A1347" w:rsidP="000B0263"/>
    <w:p w:rsidR="003A1347" w:rsidRDefault="003A1347" w:rsidP="000B0263"/>
    <w:p w:rsidR="003A1347" w:rsidRDefault="003A1347" w:rsidP="000B0263"/>
    <w:p w:rsidR="003A1347" w:rsidRDefault="003A1347" w:rsidP="000B0263"/>
    <w:p w:rsidR="003A1347" w:rsidRDefault="003A1347" w:rsidP="000B0263"/>
    <w:p w:rsidR="003A1347" w:rsidRPr="007C4F6D" w:rsidRDefault="003A134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E651B4" w:rsidP="005B087E">
      <w:pPr>
        <w:ind w:left="-1276" w:right="-710"/>
        <w:jc w:val="center"/>
        <w:rPr>
          <w:szCs w:val="20"/>
        </w:rPr>
      </w:pPr>
      <w:r>
        <w:rPr>
          <w:b/>
          <w:sz w:val="24"/>
        </w:rPr>
        <w:t>Outubro</w:t>
      </w:r>
      <w:r w:rsidR="003A1347">
        <w:rPr>
          <w:b/>
          <w:sz w:val="24"/>
        </w:rPr>
        <w:t xml:space="preserve"> de 2019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021E0C"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16687724" w:history="1">
        <w:r w:rsidR="00021E0C" w:rsidRPr="00EF3FF6">
          <w:rPr>
            <w:rStyle w:val="Hyperlink"/>
          </w:rPr>
          <w:t>1.</w:t>
        </w:r>
        <w:r w:rsidR="00021E0C">
          <w:rPr>
            <w:rFonts w:asciiTheme="minorHAnsi" w:eastAsiaTheme="minorEastAsia" w:hAnsiTheme="minorHAnsi" w:cstheme="minorBidi"/>
            <w:sz w:val="22"/>
            <w:szCs w:val="22"/>
            <w:lang w:eastAsia="pt-BR"/>
          </w:rPr>
          <w:tab/>
        </w:r>
        <w:r w:rsidR="00021E0C" w:rsidRPr="00EF3FF6">
          <w:rPr>
            <w:rStyle w:val="Hyperlink"/>
          </w:rPr>
          <w:t>OBJETO DA CONTRATAÇÃO</w:t>
        </w:r>
        <w:r w:rsidR="00021E0C">
          <w:rPr>
            <w:webHidden/>
          </w:rPr>
          <w:tab/>
        </w:r>
        <w:r w:rsidR="00021E0C">
          <w:rPr>
            <w:webHidden/>
          </w:rPr>
          <w:fldChar w:fldCharType="begin"/>
        </w:r>
        <w:r w:rsidR="00021E0C">
          <w:rPr>
            <w:webHidden/>
          </w:rPr>
          <w:instrText xml:space="preserve"> PAGEREF _Toc16687724 \h </w:instrText>
        </w:r>
        <w:r w:rsidR="00021E0C">
          <w:rPr>
            <w:webHidden/>
          </w:rPr>
        </w:r>
        <w:r w:rsidR="00021E0C">
          <w:rPr>
            <w:webHidden/>
          </w:rPr>
          <w:fldChar w:fldCharType="separate"/>
        </w:r>
        <w:r w:rsidR="00345966">
          <w:rPr>
            <w:webHidden/>
          </w:rPr>
          <w:t>3</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25" w:history="1">
        <w:r w:rsidR="00021E0C" w:rsidRPr="00EF3FF6">
          <w:rPr>
            <w:rStyle w:val="Hyperlink"/>
          </w:rPr>
          <w:t>2.</w:t>
        </w:r>
        <w:r w:rsidR="00021E0C">
          <w:rPr>
            <w:rFonts w:asciiTheme="minorHAnsi" w:eastAsiaTheme="minorEastAsia" w:hAnsiTheme="minorHAnsi" w:cstheme="minorBidi"/>
            <w:sz w:val="22"/>
            <w:szCs w:val="22"/>
            <w:lang w:eastAsia="pt-BR"/>
          </w:rPr>
          <w:tab/>
        </w:r>
        <w:r w:rsidR="00021E0C" w:rsidRPr="00EF3FF6">
          <w:rPr>
            <w:rStyle w:val="Hyperlink"/>
          </w:rPr>
          <w:t>TERMINOLOGIAS E DEFINIÇÕES</w:t>
        </w:r>
        <w:r w:rsidR="00021E0C">
          <w:rPr>
            <w:webHidden/>
          </w:rPr>
          <w:tab/>
        </w:r>
        <w:r w:rsidR="00021E0C">
          <w:rPr>
            <w:webHidden/>
          </w:rPr>
          <w:fldChar w:fldCharType="begin"/>
        </w:r>
        <w:r w:rsidR="00021E0C">
          <w:rPr>
            <w:webHidden/>
          </w:rPr>
          <w:instrText xml:space="preserve"> PAGEREF _Toc16687725 \h </w:instrText>
        </w:r>
        <w:r w:rsidR="00021E0C">
          <w:rPr>
            <w:webHidden/>
          </w:rPr>
        </w:r>
        <w:r w:rsidR="00021E0C">
          <w:rPr>
            <w:webHidden/>
          </w:rPr>
          <w:fldChar w:fldCharType="separate"/>
        </w:r>
        <w:r w:rsidR="00345966">
          <w:rPr>
            <w:webHidden/>
          </w:rPr>
          <w:t>3</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26" w:history="1">
        <w:r w:rsidR="00021E0C" w:rsidRPr="00EF3FF6">
          <w:rPr>
            <w:rStyle w:val="Hyperlink"/>
          </w:rPr>
          <w:t>3.</w:t>
        </w:r>
        <w:r w:rsidR="00021E0C">
          <w:rPr>
            <w:rFonts w:asciiTheme="minorHAnsi" w:eastAsiaTheme="minorEastAsia" w:hAnsiTheme="minorHAnsi" w:cstheme="minorBidi"/>
            <w:sz w:val="22"/>
            <w:szCs w:val="22"/>
            <w:lang w:eastAsia="pt-BR"/>
          </w:rPr>
          <w:tab/>
        </w:r>
        <w:r w:rsidR="00021E0C" w:rsidRPr="00EF3FF6">
          <w:rPr>
            <w:rStyle w:val="Hyperlink"/>
          </w:rPr>
          <w:t>REGIME DE EXECUÇÃO, VALOR ESTIMADO E CRITÉRIO DE JULGAMENTO.</w:t>
        </w:r>
        <w:r w:rsidR="00021E0C">
          <w:rPr>
            <w:webHidden/>
          </w:rPr>
          <w:tab/>
        </w:r>
        <w:r w:rsidR="00021E0C">
          <w:rPr>
            <w:webHidden/>
          </w:rPr>
          <w:fldChar w:fldCharType="begin"/>
        </w:r>
        <w:r w:rsidR="00021E0C">
          <w:rPr>
            <w:webHidden/>
          </w:rPr>
          <w:instrText xml:space="preserve"> PAGEREF _Toc16687726 \h </w:instrText>
        </w:r>
        <w:r w:rsidR="00021E0C">
          <w:rPr>
            <w:webHidden/>
          </w:rPr>
        </w:r>
        <w:r w:rsidR="00021E0C">
          <w:rPr>
            <w:webHidden/>
          </w:rPr>
          <w:fldChar w:fldCharType="separate"/>
        </w:r>
        <w:r w:rsidR="00345966">
          <w:rPr>
            <w:webHidden/>
          </w:rPr>
          <w:t>6</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27" w:history="1">
        <w:r w:rsidR="00021E0C" w:rsidRPr="00EF3FF6">
          <w:rPr>
            <w:rStyle w:val="Hyperlink"/>
          </w:rPr>
          <w:t>4.</w:t>
        </w:r>
        <w:r w:rsidR="00021E0C">
          <w:rPr>
            <w:rFonts w:asciiTheme="minorHAnsi" w:eastAsiaTheme="minorEastAsia" w:hAnsiTheme="minorHAnsi" w:cstheme="minorBidi"/>
            <w:sz w:val="22"/>
            <w:szCs w:val="22"/>
            <w:lang w:eastAsia="pt-BR"/>
          </w:rPr>
          <w:tab/>
        </w:r>
        <w:r w:rsidR="00021E0C" w:rsidRPr="00EF3FF6">
          <w:rPr>
            <w:rStyle w:val="Hyperlink"/>
          </w:rPr>
          <w:t>LOCALIZAÇÃO DO OBJETO</w:t>
        </w:r>
        <w:r w:rsidR="00021E0C">
          <w:rPr>
            <w:webHidden/>
          </w:rPr>
          <w:tab/>
        </w:r>
        <w:r w:rsidR="00021E0C">
          <w:rPr>
            <w:webHidden/>
          </w:rPr>
          <w:fldChar w:fldCharType="begin"/>
        </w:r>
        <w:r w:rsidR="00021E0C">
          <w:rPr>
            <w:webHidden/>
          </w:rPr>
          <w:instrText xml:space="preserve"> PAGEREF _Toc16687727 \h </w:instrText>
        </w:r>
        <w:r w:rsidR="00021E0C">
          <w:rPr>
            <w:webHidden/>
          </w:rPr>
        </w:r>
        <w:r w:rsidR="00021E0C">
          <w:rPr>
            <w:webHidden/>
          </w:rPr>
          <w:fldChar w:fldCharType="separate"/>
        </w:r>
        <w:r w:rsidR="00345966">
          <w:rPr>
            <w:webHidden/>
          </w:rPr>
          <w:t>6</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28" w:history="1">
        <w:r w:rsidR="00021E0C" w:rsidRPr="00EF3FF6">
          <w:rPr>
            <w:rStyle w:val="Hyperlink"/>
          </w:rPr>
          <w:t>5.</w:t>
        </w:r>
        <w:r w:rsidR="00021E0C">
          <w:rPr>
            <w:rFonts w:asciiTheme="minorHAnsi" w:eastAsiaTheme="minorEastAsia" w:hAnsiTheme="minorHAnsi" w:cstheme="minorBidi"/>
            <w:sz w:val="22"/>
            <w:szCs w:val="22"/>
            <w:lang w:eastAsia="pt-BR"/>
          </w:rPr>
          <w:tab/>
        </w:r>
        <w:r w:rsidR="00021E0C" w:rsidRPr="00EF3FF6">
          <w:rPr>
            <w:rStyle w:val="Hyperlink"/>
          </w:rPr>
          <w:t>DESCRIÇÃO DOS SERVIÇOS</w:t>
        </w:r>
        <w:r w:rsidR="00021E0C">
          <w:rPr>
            <w:webHidden/>
          </w:rPr>
          <w:tab/>
        </w:r>
        <w:r w:rsidR="00021E0C">
          <w:rPr>
            <w:webHidden/>
          </w:rPr>
          <w:fldChar w:fldCharType="begin"/>
        </w:r>
        <w:r w:rsidR="00021E0C">
          <w:rPr>
            <w:webHidden/>
          </w:rPr>
          <w:instrText xml:space="preserve"> PAGEREF _Toc16687728 \h </w:instrText>
        </w:r>
        <w:r w:rsidR="00021E0C">
          <w:rPr>
            <w:webHidden/>
          </w:rPr>
        </w:r>
        <w:r w:rsidR="00021E0C">
          <w:rPr>
            <w:webHidden/>
          </w:rPr>
          <w:fldChar w:fldCharType="separate"/>
        </w:r>
        <w:r w:rsidR="00345966">
          <w:rPr>
            <w:webHidden/>
          </w:rPr>
          <w:t>8</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29" w:history="1">
        <w:r w:rsidR="00021E0C" w:rsidRPr="00EF3FF6">
          <w:rPr>
            <w:rStyle w:val="Hyperlink"/>
          </w:rPr>
          <w:t>6.</w:t>
        </w:r>
        <w:r w:rsidR="00021E0C">
          <w:rPr>
            <w:rFonts w:asciiTheme="minorHAnsi" w:eastAsiaTheme="minorEastAsia" w:hAnsiTheme="minorHAnsi" w:cstheme="minorBidi"/>
            <w:sz w:val="22"/>
            <w:szCs w:val="22"/>
            <w:lang w:eastAsia="pt-BR"/>
          </w:rPr>
          <w:tab/>
        </w:r>
        <w:r w:rsidR="00021E0C" w:rsidRPr="00EF3FF6">
          <w:rPr>
            <w:rStyle w:val="Hyperlink"/>
          </w:rPr>
          <w:t>CONDIÇÕES DE PARTICIPAÇÃO</w:t>
        </w:r>
        <w:r w:rsidR="00021E0C">
          <w:rPr>
            <w:webHidden/>
          </w:rPr>
          <w:tab/>
        </w:r>
        <w:r w:rsidR="00021E0C">
          <w:rPr>
            <w:webHidden/>
          </w:rPr>
          <w:fldChar w:fldCharType="begin"/>
        </w:r>
        <w:r w:rsidR="00021E0C">
          <w:rPr>
            <w:webHidden/>
          </w:rPr>
          <w:instrText xml:space="preserve"> PAGEREF _Toc16687729 \h </w:instrText>
        </w:r>
        <w:r w:rsidR="00021E0C">
          <w:rPr>
            <w:webHidden/>
          </w:rPr>
        </w:r>
        <w:r w:rsidR="00021E0C">
          <w:rPr>
            <w:webHidden/>
          </w:rPr>
          <w:fldChar w:fldCharType="separate"/>
        </w:r>
        <w:r w:rsidR="00345966">
          <w:rPr>
            <w:webHidden/>
          </w:rPr>
          <w:t>9</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30" w:history="1">
        <w:r w:rsidR="00021E0C" w:rsidRPr="00EF3FF6">
          <w:rPr>
            <w:rStyle w:val="Hyperlink"/>
          </w:rPr>
          <w:t>7.</w:t>
        </w:r>
        <w:r w:rsidR="00021E0C">
          <w:rPr>
            <w:rFonts w:asciiTheme="minorHAnsi" w:eastAsiaTheme="minorEastAsia" w:hAnsiTheme="minorHAnsi" w:cstheme="minorBidi"/>
            <w:sz w:val="22"/>
            <w:szCs w:val="22"/>
            <w:lang w:eastAsia="pt-BR"/>
          </w:rPr>
          <w:tab/>
        </w:r>
        <w:r w:rsidR="00021E0C" w:rsidRPr="00EF3FF6">
          <w:rPr>
            <w:rStyle w:val="Hyperlink"/>
          </w:rPr>
          <w:t>PROPOSTA</w:t>
        </w:r>
        <w:r w:rsidR="00021E0C">
          <w:rPr>
            <w:webHidden/>
          </w:rPr>
          <w:tab/>
        </w:r>
        <w:r w:rsidR="00021E0C">
          <w:rPr>
            <w:webHidden/>
          </w:rPr>
          <w:fldChar w:fldCharType="begin"/>
        </w:r>
        <w:r w:rsidR="00021E0C">
          <w:rPr>
            <w:webHidden/>
          </w:rPr>
          <w:instrText xml:space="preserve"> PAGEREF _Toc16687730 \h </w:instrText>
        </w:r>
        <w:r w:rsidR="00021E0C">
          <w:rPr>
            <w:webHidden/>
          </w:rPr>
        </w:r>
        <w:r w:rsidR="00021E0C">
          <w:rPr>
            <w:webHidden/>
          </w:rPr>
          <w:fldChar w:fldCharType="separate"/>
        </w:r>
        <w:r w:rsidR="00345966">
          <w:rPr>
            <w:webHidden/>
          </w:rPr>
          <w:t>9</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31" w:history="1">
        <w:r w:rsidR="00021E0C" w:rsidRPr="00EF3FF6">
          <w:rPr>
            <w:rStyle w:val="Hyperlink"/>
          </w:rPr>
          <w:t>8.</w:t>
        </w:r>
        <w:r w:rsidR="00021E0C">
          <w:rPr>
            <w:rFonts w:asciiTheme="minorHAnsi" w:eastAsiaTheme="minorEastAsia" w:hAnsiTheme="minorHAnsi" w:cstheme="minorBidi"/>
            <w:sz w:val="22"/>
            <w:szCs w:val="22"/>
            <w:lang w:eastAsia="pt-BR"/>
          </w:rPr>
          <w:tab/>
        </w:r>
        <w:r w:rsidR="00021E0C" w:rsidRPr="00EF3FF6">
          <w:rPr>
            <w:rStyle w:val="Hyperlink"/>
          </w:rPr>
          <w:t>DOCUMENTAÇÃO DE HABILITAÇÃO</w:t>
        </w:r>
        <w:r w:rsidR="00021E0C">
          <w:rPr>
            <w:webHidden/>
          </w:rPr>
          <w:tab/>
        </w:r>
        <w:r w:rsidR="00021E0C">
          <w:rPr>
            <w:webHidden/>
          </w:rPr>
          <w:fldChar w:fldCharType="begin"/>
        </w:r>
        <w:r w:rsidR="00021E0C">
          <w:rPr>
            <w:webHidden/>
          </w:rPr>
          <w:instrText xml:space="preserve"> PAGEREF _Toc16687731 \h </w:instrText>
        </w:r>
        <w:r w:rsidR="00021E0C">
          <w:rPr>
            <w:webHidden/>
          </w:rPr>
        </w:r>
        <w:r w:rsidR="00021E0C">
          <w:rPr>
            <w:webHidden/>
          </w:rPr>
          <w:fldChar w:fldCharType="separate"/>
        </w:r>
        <w:r w:rsidR="00345966">
          <w:rPr>
            <w:webHidden/>
          </w:rPr>
          <w:t>11</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32" w:history="1">
        <w:r w:rsidR="00021E0C" w:rsidRPr="00EF3FF6">
          <w:rPr>
            <w:rStyle w:val="Hyperlink"/>
          </w:rPr>
          <w:t>9.</w:t>
        </w:r>
        <w:r w:rsidR="00021E0C">
          <w:rPr>
            <w:rFonts w:asciiTheme="minorHAnsi" w:eastAsiaTheme="minorEastAsia" w:hAnsiTheme="minorHAnsi" w:cstheme="minorBidi"/>
            <w:sz w:val="22"/>
            <w:szCs w:val="22"/>
            <w:lang w:eastAsia="pt-BR"/>
          </w:rPr>
          <w:tab/>
        </w:r>
        <w:r w:rsidR="00021E0C" w:rsidRPr="00EF3FF6">
          <w:rPr>
            <w:rStyle w:val="Hyperlink"/>
          </w:rPr>
          <w:t>ORÇAMENTO DE REFERÊNCIA E DOTAÇÃO ORÇAMENTÁRIA</w:t>
        </w:r>
        <w:r w:rsidR="00021E0C">
          <w:rPr>
            <w:webHidden/>
          </w:rPr>
          <w:tab/>
        </w:r>
        <w:r w:rsidR="00021E0C">
          <w:rPr>
            <w:webHidden/>
          </w:rPr>
          <w:fldChar w:fldCharType="begin"/>
        </w:r>
        <w:r w:rsidR="00021E0C">
          <w:rPr>
            <w:webHidden/>
          </w:rPr>
          <w:instrText xml:space="preserve"> PAGEREF _Toc16687732 \h </w:instrText>
        </w:r>
        <w:r w:rsidR="00021E0C">
          <w:rPr>
            <w:webHidden/>
          </w:rPr>
        </w:r>
        <w:r w:rsidR="00021E0C">
          <w:rPr>
            <w:webHidden/>
          </w:rPr>
          <w:fldChar w:fldCharType="separate"/>
        </w:r>
        <w:r w:rsidR="00345966">
          <w:rPr>
            <w:webHidden/>
          </w:rPr>
          <w:t>13</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33" w:history="1">
        <w:r w:rsidR="00021E0C" w:rsidRPr="00EF3FF6">
          <w:rPr>
            <w:rStyle w:val="Hyperlink"/>
          </w:rPr>
          <w:t>10.</w:t>
        </w:r>
        <w:r w:rsidR="00021E0C">
          <w:rPr>
            <w:rFonts w:asciiTheme="minorHAnsi" w:eastAsiaTheme="minorEastAsia" w:hAnsiTheme="minorHAnsi" w:cstheme="minorBidi"/>
            <w:sz w:val="22"/>
            <w:szCs w:val="22"/>
            <w:lang w:eastAsia="pt-BR"/>
          </w:rPr>
          <w:tab/>
        </w:r>
        <w:r w:rsidR="00021E0C" w:rsidRPr="00EF3FF6">
          <w:rPr>
            <w:rStyle w:val="Hyperlink"/>
          </w:rPr>
          <w:t>PRAZO DE EXECUÇÃO E VIGÊNCIA</w:t>
        </w:r>
        <w:r w:rsidR="00021E0C">
          <w:rPr>
            <w:webHidden/>
          </w:rPr>
          <w:tab/>
        </w:r>
        <w:r w:rsidR="00021E0C">
          <w:rPr>
            <w:webHidden/>
          </w:rPr>
          <w:fldChar w:fldCharType="begin"/>
        </w:r>
        <w:r w:rsidR="00021E0C">
          <w:rPr>
            <w:webHidden/>
          </w:rPr>
          <w:instrText xml:space="preserve"> PAGEREF _Toc16687733 \h </w:instrText>
        </w:r>
        <w:r w:rsidR="00021E0C">
          <w:rPr>
            <w:webHidden/>
          </w:rPr>
        </w:r>
        <w:r w:rsidR="00021E0C">
          <w:rPr>
            <w:webHidden/>
          </w:rPr>
          <w:fldChar w:fldCharType="separate"/>
        </w:r>
        <w:r w:rsidR="00345966">
          <w:rPr>
            <w:webHidden/>
          </w:rPr>
          <w:t>14</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34" w:history="1">
        <w:r w:rsidR="00021E0C" w:rsidRPr="00EF3FF6">
          <w:rPr>
            <w:rStyle w:val="Hyperlink"/>
          </w:rPr>
          <w:t>11.</w:t>
        </w:r>
        <w:r w:rsidR="00021E0C">
          <w:rPr>
            <w:rFonts w:asciiTheme="minorHAnsi" w:eastAsiaTheme="minorEastAsia" w:hAnsiTheme="minorHAnsi" w:cstheme="minorBidi"/>
            <w:sz w:val="22"/>
            <w:szCs w:val="22"/>
            <w:lang w:eastAsia="pt-BR"/>
          </w:rPr>
          <w:tab/>
        </w:r>
        <w:r w:rsidR="00021E0C" w:rsidRPr="00EF3FF6">
          <w:rPr>
            <w:rStyle w:val="Hyperlink"/>
          </w:rPr>
          <w:t>FORMAS E CONDIÇÕES DE PAGAMENTO</w:t>
        </w:r>
        <w:r w:rsidR="00021E0C">
          <w:rPr>
            <w:webHidden/>
          </w:rPr>
          <w:tab/>
        </w:r>
        <w:r w:rsidR="00021E0C">
          <w:rPr>
            <w:webHidden/>
          </w:rPr>
          <w:fldChar w:fldCharType="begin"/>
        </w:r>
        <w:r w:rsidR="00021E0C">
          <w:rPr>
            <w:webHidden/>
          </w:rPr>
          <w:instrText xml:space="preserve"> PAGEREF _Toc16687734 \h </w:instrText>
        </w:r>
        <w:r w:rsidR="00021E0C">
          <w:rPr>
            <w:webHidden/>
          </w:rPr>
        </w:r>
        <w:r w:rsidR="00021E0C">
          <w:rPr>
            <w:webHidden/>
          </w:rPr>
          <w:fldChar w:fldCharType="separate"/>
        </w:r>
        <w:r w:rsidR="00345966">
          <w:rPr>
            <w:webHidden/>
          </w:rPr>
          <w:t>15</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35" w:history="1">
        <w:r w:rsidR="00021E0C" w:rsidRPr="00EF3FF6">
          <w:rPr>
            <w:rStyle w:val="Hyperlink"/>
          </w:rPr>
          <w:t>12.</w:t>
        </w:r>
        <w:r w:rsidR="00021E0C">
          <w:rPr>
            <w:rFonts w:asciiTheme="minorHAnsi" w:eastAsiaTheme="minorEastAsia" w:hAnsiTheme="minorHAnsi" w:cstheme="minorBidi"/>
            <w:sz w:val="22"/>
            <w:szCs w:val="22"/>
            <w:lang w:eastAsia="pt-BR"/>
          </w:rPr>
          <w:tab/>
        </w:r>
        <w:r w:rsidR="00021E0C" w:rsidRPr="00EF3FF6">
          <w:rPr>
            <w:rStyle w:val="Hyperlink"/>
          </w:rPr>
          <w:t>REAJUSTAMENTO</w:t>
        </w:r>
        <w:r w:rsidR="00021E0C">
          <w:rPr>
            <w:webHidden/>
          </w:rPr>
          <w:tab/>
        </w:r>
        <w:r w:rsidR="00021E0C">
          <w:rPr>
            <w:webHidden/>
          </w:rPr>
          <w:fldChar w:fldCharType="begin"/>
        </w:r>
        <w:r w:rsidR="00021E0C">
          <w:rPr>
            <w:webHidden/>
          </w:rPr>
          <w:instrText xml:space="preserve"> PAGEREF _Toc16687735 \h </w:instrText>
        </w:r>
        <w:r w:rsidR="00021E0C">
          <w:rPr>
            <w:webHidden/>
          </w:rPr>
        </w:r>
        <w:r w:rsidR="00021E0C">
          <w:rPr>
            <w:webHidden/>
          </w:rPr>
          <w:fldChar w:fldCharType="separate"/>
        </w:r>
        <w:r w:rsidR="00345966">
          <w:rPr>
            <w:webHidden/>
          </w:rPr>
          <w:t>16</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36" w:history="1">
        <w:r w:rsidR="00021E0C" w:rsidRPr="00EF3FF6">
          <w:rPr>
            <w:rStyle w:val="Hyperlink"/>
          </w:rPr>
          <w:t>13.</w:t>
        </w:r>
        <w:r w:rsidR="00021E0C">
          <w:rPr>
            <w:rFonts w:asciiTheme="minorHAnsi" w:eastAsiaTheme="minorEastAsia" w:hAnsiTheme="minorHAnsi" w:cstheme="minorBidi"/>
            <w:sz w:val="22"/>
            <w:szCs w:val="22"/>
            <w:lang w:eastAsia="pt-BR"/>
          </w:rPr>
          <w:tab/>
        </w:r>
        <w:r w:rsidR="00021E0C" w:rsidRPr="00EF3FF6">
          <w:rPr>
            <w:rStyle w:val="Hyperlink"/>
          </w:rPr>
          <w:t>FISCALIZAÇÃO</w:t>
        </w:r>
        <w:r w:rsidR="00021E0C">
          <w:rPr>
            <w:webHidden/>
          </w:rPr>
          <w:tab/>
        </w:r>
        <w:r w:rsidR="00021E0C">
          <w:rPr>
            <w:webHidden/>
          </w:rPr>
          <w:fldChar w:fldCharType="begin"/>
        </w:r>
        <w:r w:rsidR="00021E0C">
          <w:rPr>
            <w:webHidden/>
          </w:rPr>
          <w:instrText xml:space="preserve"> PAGEREF _Toc16687736 \h </w:instrText>
        </w:r>
        <w:r w:rsidR="00021E0C">
          <w:rPr>
            <w:webHidden/>
          </w:rPr>
        </w:r>
        <w:r w:rsidR="00021E0C">
          <w:rPr>
            <w:webHidden/>
          </w:rPr>
          <w:fldChar w:fldCharType="separate"/>
        </w:r>
        <w:r w:rsidR="00345966">
          <w:rPr>
            <w:webHidden/>
          </w:rPr>
          <w:t>16</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37" w:history="1">
        <w:r w:rsidR="00021E0C" w:rsidRPr="00EF3FF6">
          <w:rPr>
            <w:rStyle w:val="Hyperlink"/>
          </w:rPr>
          <w:t>14.</w:t>
        </w:r>
        <w:r w:rsidR="00021E0C">
          <w:rPr>
            <w:rFonts w:asciiTheme="minorHAnsi" w:eastAsiaTheme="minorEastAsia" w:hAnsiTheme="minorHAnsi" w:cstheme="minorBidi"/>
            <w:sz w:val="22"/>
            <w:szCs w:val="22"/>
            <w:lang w:eastAsia="pt-BR"/>
          </w:rPr>
          <w:tab/>
        </w:r>
        <w:r w:rsidR="00021E0C" w:rsidRPr="00EF3FF6">
          <w:rPr>
            <w:rStyle w:val="Hyperlink"/>
          </w:rPr>
          <w:t>RECEBIMENTO DEFINITIVO DOS SERVIÇOS</w:t>
        </w:r>
        <w:r w:rsidR="00021E0C">
          <w:rPr>
            <w:webHidden/>
          </w:rPr>
          <w:tab/>
        </w:r>
        <w:r w:rsidR="00021E0C">
          <w:rPr>
            <w:webHidden/>
          </w:rPr>
          <w:fldChar w:fldCharType="begin"/>
        </w:r>
        <w:r w:rsidR="00021E0C">
          <w:rPr>
            <w:webHidden/>
          </w:rPr>
          <w:instrText xml:space="preserve"> PAGEREF _Toc16687737 \h </w:instrText>
        </w:r>
        <w:r w:rsidR="00021E0C">
          <w:rPr>
            <w:webHidden/>
          </w:rPr>
        </w:r>
        <w:r w:rsidR="00021E0C">
          <w:rPr>
            <w:webHidden/>
          </w:rPr>
          <w:fldChar w:fldCharType="separate"/>
        </w:r>
        <w:r w:rsidR="00345966">
          <w:rPr>
            <w:webHidden/>
          </w:rPr>
          <w:t>18</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38" w:history="1">
        <w:r w:rsidR="00021E0C" w:rsidRPr="00EF3FF6">
          <w:rPr>
            <w:rStyle w:val="Hyperlink"/>
          </w:rPr>
          <w:t>15.</w:t>
        </w:r>
        <w:r w:rsidR="00021E0C">
          <w:rPr>
            <w:rFonts w:asciiTheme="minorHAnsi" w:eastAsiaTheme="minorEastAsia" w:hAnsiTheme="minorHAnsi" w:cstheme="minorBidi"/>
            <w:sz w:val="22"/>
            <w:szCs w:val="22"/>
            <w:lang w:eastAsia="pt-BR"/>
          </w:rPr>
          <w:tab/>
        </w:r>
        <w:r w:rsidR="00021E0C" w:rsidRPr="00EF3FF6">
          <w:rPr>
            <w:rStyle w:val="Hyperlink"/>
          </w:rPr>
          <w:t>SEGURANÇA E MEDICINA DO TRABALHO</w:t>
        </w:r>
        <w:r w:rsidR="00021E0C">
          <w:rPr>
            <w:webHidden/>
          </w:rPr>
          <w:tab/>
        </w:r>
        <w:r w:rsidR="00021E0C">
          <w:rPr>
            <w:webHidden/>
          </w:rPr>
          <w:fldChar w:fldCharType="begin"/>
        </w:r>
        <w:r w:rsidR="00021E0C">
          <w:rPr>
            <w:webHidden/>
          </w:rPr>
          <w:instrText xml:space="preserve"> PAGEREF _Toc16687738 \h </w:instrText>
        </w:r>
        <w:r w:rsidR="00021E0C">
          <w:rPr>
            <w:webHidden/>
          </w:rPr>
        </w:r>
        <w:r w:rsidR="00021E0C">
          <w:rPr>
            <w:webHidden/>
          </w:rPr>
          <w:fldChar w:fldCharType="separate"/>
        </w:r>
        <w:r w:rsidR="00345966">
          <w:rPr>
            <w:webHidden/>
          </w:rPr>
          <w:t>19</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39" w:history="1">
        <w:r w:rsidR="00021E0C" w:rsidRPr="00EF3FF6">
          <w:rPr>
            <w:rStyle w:val="Hyperlink"/>
          </w:rPr>
          <w:t>16.</w:t>
        </w:r>
        <w:r w:rsidR="00021E0C">
          <w:rPr>
            <w:rFonts w:asciiTheme="minorHAnsi" w:eastAsiaTheme="minorEastAsia" w:hAnsiTheme="minorHAnsi" w:cstheme="minorBidi"/>
            <w:sz w:val="22"/>
            <w:szCs w:val="22"/>
            <w:lang w:eastAsia="pt-BR"/>
          </w:rPr>
          <w:tab/>
        </w:r>
        <w:r w:rsidR="00021E0C" w:rsidRPr="00EF3FF6">
          <w:rPr>
            <w:rStyle w:val="Hyperlink"/>
          </w:rPr>
          <w:t>CRITÉRIOS DE SUSTENTABILIDADE AMBIENTAL</w:t>
        </w:r>
        <w:r w:rsidR="00021E0C">
          <w:rPr>
            <w:webHidden/>
          </w:rPr>
          <w:tab/>
        </w:r>
        <w:r w:rsidR="00021E0C">
          <w:rPr>
            <w:webHidden/>
          </w:rPr>
          <w:fldChar w:fldCharType="begin"/>
        </w:r>
        <w:r w:rsidR="00021E0C">
          <w:rPr>
            <w:webHidden/>
          </w:rPr>
          <w:instrText xml:space="preserve"> PAGEREF _Toc16687739 \h </w:instrText>
        </w:r>
        <w:r w:rsidR="00021E0C">
          <w:rPr>
            <w:webHidden/>
          </w:rPr>
        </w:r>
        <w:r w:rsidR="00021E0C">
          <w:rPr>
            <w:webHidden/>
          </w:rPr>
          <w:fldChar w:fldCharType="separate"/>
        </w:r>
        <w:r w:rsidR="00345966">
          <w:rPr>
            <w:webHidden/>
          </w:rPr>
          <w:t>20</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40" w:history="1">
        <w:r w:rsidR="00021E0C" w:rsidRPr="00EF3FF6">
          <w:rPr>
            <w:rStyle w:val="Hyperlink"/>
          </w:rPr>
          <w:t>17.</w:t>
        </w:r>
        <w:r w:rsidR="00021E0C">
          <w:rPr>
            <w:rFonts w:asciiTheme="minorHAnsi" w:eastAsiaTheme="minorEastAsia" w:hAnsiTheme="minorHAnsi" w:cstheme="minorBidi"/>
            <w:sz w:val="22"/>
            <w:szCs w:val="22"/>
            <w:lang w:eastAsia="pt-BR"/>
          </w:rPr>
          <w:tab/>
        </w:r>
        <w:r w:rsidR="00021E0C" w:rsidRPr="00EF3FF6">
          <w:rPr>
            <w:rStyle w:val="Hyperlink"/>
          </w:rPr>
          <w:t>OBRIGAÇÕES DA CONTRATADA</w:t>
        </w:r>
        <w:r w:rsidR="00021E0C">
          <w:rPr>
            <w:webHidden/>
          </w:rPr>
          <w:tab/>
        </w:r>
        <w:r w:rsidR="00021E0C">
          <w:rPr>
            <w:webHidden/>
          </w:rPr>
          <w:fldChar w:fldCharType="begin"/>
        </w:r>
        <w:r w:rsidR="00021E0C">
          <w:rPr>
            <w:webHidden/>
          </w:rPr>
          <w:instrText xml:space="preserve"> PAGEREF _Toc16687740 \h </w:instrText>
        </w:r>
        <w:r w:rsidR="00021E0C">
          <w:rPr>
            <w:webHidden/>
          </w:rPr>
        </w:r>
        <w:r w:rsidR="00021E0C">
          <w:rPr>
            <w:webHidden/>
          </w:rPr>
          <w:fldChar w:fldCharType="separate"/>
        </w:r>
        <w:r w:rsidR="00345966">
          <w:rPr>
            <w:webHidden/>
          </w:rPr>
          <w:t>23</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41" w:history="1">
        <w:r w:rsidR="00021E0C" w:rsidRPr="00EF3FF6">
          <w:rPr>
            <w:rStyle w:val="Hyperlink"/>
          </w:rPr>
          <w:t>18.</w:t>
        </w:r>
        <w:r w:rsidR="00021E0C">
          <w:rPr>
            <w:rFonts w:asciiTheme="minorHAnsi" w:eastAsiaTheme="minorEastAsia" w:hAnsiTheme="minorHAnsi" w:cstheme="minorBidi"/>
            <w:sz w:val="22"/>
            <w:szCs w:val="22"/>
            <w:lang w:eastAsia="pt-BR"/>
          </w:rPr>
          <w:tab/>
        </w:r>
        <w:r w:rsidR="00021E0C" w:rsidRPr="00EF3FF6">
          <w:rPr>
            <w:rStyle w:val="Hyperlink"/>
          </w:rPr>
          <w:t>OBRIGAÇÕES DA CODEVASF</w:t>
        </w:r>
        <w:r w:rsidR="00021E0C">
          <w:rPr>
            <w:webHidden/>
          </w:rPr>
          <w:tab/>
        </w:r>
        <w:r w:rsidR="00021E0C">
          <w:rPr>
            <w:webHidden/>
          </w:rPr>
          <w:fldChar w:fldCharType="begin"/>
        </w:r>
        <w:r w:rsidR="00021E0C">
          <w:rPr>
            <w:webHidden/>
          </w:rPr>
          <w:instrText xml:space="preserve"> PAGEREF _Toc16687741 \h </w:instrText>
        </w:r>
        <w:r w:rsidR="00021E0C">
          <w:rPr>
            <w:webHidden/>
          </w:rPr>
        </w:r>
        <w:r w:rsidR="00021E0C">
          <w:rPr>
            <w:webHidden/>
          </w:rPr>
          <w:fldChar w:fldCharType="separate"/>
        </w:r>
        <w:r w:rsidR="00345966">
          <w:rPr>
            <w:webHidden/>
          </w:rPr>
          <w:t>27</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42" w:history="1">
        <w:r w:rsidR="00021E0C" w:rsidRPr="00EF3FF6">
          <w:rPr>
            <w:rStyle w:val="Hyperlink"/>
          </w:rPr>
          <w:t>19.</w:t>
        </w:r>
        <w:r w:rsidR="00021E0C">
          <w:rPr>
            <w:rFonts w:asciiTheme="minorHAnsi" w:eastAsiaTheme="minorEastAsia" w:hAnsiTheme="minorHAnsi" w:cstheme="minorBidi"/>
            <w:sz w:val="22"/>
            <w:szCs w:val="22"/>
            <w:lang w:eastAsia="pt-BR"/>
          </w:rPr>
          <w:tab/>
        </w:r>
        <w:r w:rsidR="00021E0C" w:rsidRPr="00EF3FF6">
          <w:rPr>
            <w:rStyle w:val="Hyperlink"/>
          </w:rPr>
          <w:t>CONDIÇÕES GERAIS</w:t>
        </w:r>
        <w:r w:rsidR="00021E0C">
          <w:rPr>
            <w:webHidden/>
          </w:rPr>
          <w:tab/>
        </w:r>
        <w:r w:rsidR="00021E0C">
          <w:rPr>
            <w:webHidden/>
          </w:rPr>
          <w:fldChar w:fldCharType="begin"/>
        </w:r>
        <w:r w:rsidR="00021E0C">
          <w:rPr>
            <w:webHidden/>
          </w:rPr>
          <w:instrText xml:space="preserve"> PAGEREF _Toc16687742 \h </w:instrText>
        </w:r>
        <w:r w:rsidR="00021E0C">
          <w:rPr>
            <w:webHidden/>
          </w:rPr>
        </w:r>
        <w:r w:rsidR="00021E0C">
          <w:rPr>
            <w:webHidden/>
          </w:rPr>
          <w:fldChar w:fldCharType="separate"/>
        </w:r>
        <w:r w:rsidR="00345966">
          <w:rPr>
            <w:webHidden/>
          </w:rPr>
          <w:t>28</w:t>
        </w:r>
        <w:r w:rsidR="00021E0C">
          <w:rPr>
            <w:webHidden/>
          </w:rPr>
          <w:fldChar w:fldCharType="end"/>
        </w:r>
      </w:hyperlink>
    </w:p>
    <w:p w:rsidR="00021E0C" w:rsidRDefault="00235262">
      <w:pPr>
        <w:pStyle w:val="Sumrio1"/>
        <w:rPr>
          <w:rFonts w:asciiTheme="minorHAnsi" w:eastAsiaTheme="minorEastAsia" w:hAnsiTheme="minorHAnsi" w:cstheme="minorBidi"/>
          <w:sz w:val="22"/>
          <w:szCs w:val="22"/>
          <w:lang w:eastAsia="pt-BR"/>
        </w:rPr>
      </w:pPr>
      <w:hyperlink w:anchor="_Toc16687743" w:history="1">
        <w:r w:rsidR="00021E0C" w:rsidRPr="00EF3FF6">
          <w:rPr>
            <w:rStyle w:val="Hyperlink"/>
          </w:rPr>
          <w:t>20.</w:t>
        </w:r>
        <w:r w:rsidR="00021E0C">
          <w:rPr>
            <w:rFonts w:asciiTheme="minorHAnsi" w:eastAsiaTheme="minorEastAsia" w:hAnsiTheme="minorHAnsi" w:cstheme="minorBidi"/>
            <w:sz w:val="22"/>
            <w:szCs w:val="22"/>
            <w:lang w:eastAsia="pt-BR"/>
          </w:rPr>
          <w:tab/>
        </w:r>
        <w:r w:rsidR="00021E0C" w:rsidRPr="00EF3FF6">
          <w:rPr>
            <w:rStyle w:val="Hyperlink"/>
          </w:rPr>
          <w:t>ANEXOS</w:t>
        </w:r>
        <w:r w:rsidR="00021E0C">
          <w:rPr>
            <w:webHidden/>
          </w:rPr>
          <w:tab/>
        </w:r>
        <w:r w:rsidR="00021E0C">
          <w:rPr>
            <w:webHidden/>
          </w:rPr>
          <w:fldChar w:fldCharType="begin"/>
        </w:r>
        <w:r w:rsidR="00021E0C">
          <w:rPr>
            <w:webHidden/>
          </w:rPr>
          <w:instrText xml:space="preserve"> PAGEREF _Toc16687743 \h </w:instrText>
        </w:r>
        <w:r w:rsidR="00021E0C">
          <w:rPr>
            <w:webHidden/>
          </w:rPr>
        </w:r>
        <w:r w:rsidR="00021E0C">
          <w:rPr>
            <w:webHidden/>
          </w:rPr>
          <w:fldChar w:fldCharType="separate"/>
        </w:r>
        <w:r w:rsidR="00345966">
          <w:rPr>
            <w:webHidden/>
          </w:rPr>
          <w:t>28</w:t>
        </w:r>
        <w:r w:rsidR="00021E0C">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16687724"/>
      <w:bookmarkStart w:id="1" w:name="_Ref400449093"/>
      <w:r w:rsidRPr="007C4F6D">
        <w:t>OBJETO DA CONTRATAÇÃO</w:t>
      </w:r>
      <w:bookmarkEnd w:id="0"/>
    </w:p>
    <w:p w:rsidR="00F225A9" w:rsidRDefault="00F225A9" w:rsidP="00182B65">
      <w:pPr>
        <w:jc w:val="right"/>
        <w:rPr>
          <w:szCs w:val="20"/>
        </w:rPr>
      </w:pPr>
    </w:p>
    <w:p w:rsidR="00EC742C" w:rsidRDefault="003A1347" w:rsidP="00E651B4">
      <w:pPr>
        <w:ind w:left="284"/>
        <w:rPr>
          <w:szCs w:val="20"/>
        </w:rPr>
      </w:pPr>
      <w:r>
        <w:rPr>
          <w:szCs w:val="20"/>
        </w:rPr>
        <w:t>Execu</w:t>
      </w:r>
      <w:r w:rsidR="001C27CD">
        <w:rPr>
          <w:szCs w:val="20"/>
        </w:rPr>
        <w:t>ção da</w:t>
      </w:r>
      <w:r w:rsidR="00E651B4">
        <w:rPr>
          <w:szCs w:val="20"/>
        </w:rPr>
        <w:t xml:space="preserve"> primeira etapa de</w:t>
      </w:r>
      <w:r>
        <w:rPr>
          <w:szCs w:val="20"/>
        </w:rPr>
        <w:t xml:space="preserve"> obras de pavimentação</w:t>
      </w:r>
      <w:r w:rsidR="001C27CD">
        <w:rPr>
          <w:szCs w:val="20"/>
        </w:rPr>
        <w:t>,</w:t>
      </w:r>
      <w:r>
        <w:rPr>
          <w:szCs w:val="20"/>
        </w:rPr>
        <w:t xml:space="preserve"> em paralelepípedos, </w:t>
      </w:r>
      <w:r w:rsidR="00E651B4">
        <w:rPr>
          <w:szCs w:val="20"/>
        </w:rPr>
        <w:t>em ruas no Conjunto São Francisco e no Distrito do Piau, no município de Piranhas, localizado n</w:t>
      </w:r>
      <w:r w:rsidR="001C27CD">
        <w:rPr>
          <w:szCs w:val="20"/>
        </w:rPr>
        <w:t>o Estado de Alagoas</w:t>
      </w:r>
      <w:r>
        <w:rPr>
          <w:szCs w:val="20"/>
        </w:rPr>
        <w:t xml:space="preserve">, </w:t>
      </w:r>
      <w:r w:rsidR="001C27CD">
        <w:rPr>
          <w:szCs w:val="20"/>
        </w:rPr>
        <w:t xml:space="preserve">na </w:t>
      </w:r>
      <w:r>
        <w:rPr>
          <w:szCs w:val="20"/>
        </w:rPr>
        <w:t>área de atuação da 5ª Superintendência Regional da Codevasf</w:t>
      </w:r>
      <w:r w:rsidR="00E651B4">
        <w:rPr>
          <w:szCs w:val="20"/>
        </w:rPr>
        <w:t>.</w:t>
      </w:r>
    </w:p>
    <w:p w:rsidR="001C27CD" w:rsidRDefault="001C27CD" w:rsidP="001C27CD">
      <w:pPr>
        <w:ind w:left="284" w:firstLine="424"/>
        <w:rPr>
          <w:szCs w:val="20"/>
        </w:rPr>
      </w:pPr>
    </w:p>
    <w:tbl>
      <w:tblPr>
        <w:tblStyle w:val="Tabelacomgrade"/>
        <w:tblW w:w="0" w:type="auto"/>
        <w:tblInd w:w="284" w:type="dxa"/>
        <w:tblLook w:val="04A0" w:firstRow="1" w:lastRow="0" w:firstColumn="1" w:lastColumn="0" w:noHBand="0" w:noVBand="1"/>
      </w:tblPr>
      <w:tblGrid>
        <w:gridCol w:w="4927"/>
        <w:gridCol w:w="1985"/>
        <w:gridCol w:w="1984"/>
      </w:tblGrid>
      <w:tr w:rsidR="00E349E2" w:rsidRPr="001C27CD" w:rsidTr="00112ADB">
        <w:tc>
          <w:tcPr>
            <w:tcW w:w="4927" w:type="dxa"/>
            <w:vMerge w:val="restart"/>
          </w:tcPr>
          <w:p w:rsidR="00E349E2" w:rsidRDefault="00E349E2" w:rsidP="00E349E2">
            <w:pPr>
              <w:jc w:val="center"/>
            </w:pPr>
          </w:p>
          <w:p w:rsidR="00E349E2" w:rsidRPr="001C27CD" w:rsidRDefault="00E349E2" w:rsidP="00E349E2">
            <w:pPr>
              <w:jc w:val="center"/>
            </w:pPr>
            <w:r>
              <w:t>RUA</w:t>
            </w:r>
          </w:p>
        </w:tc>
        <w:tc>
          <w:tcPr>
            <w:tcW w:w="3969" w:type="dxa"/>
            <w:gridSpan w:val="2"/>
          </w:tcPr>
          <w:p w:rsidR="00E349E2" w:rsidRDefault="00E349E2" w:rsidP="00E349E2">
            <w:pPr>
              <w:jc w:val="center"/>
            </w:pPr>
            <w:r>
              <w:t>LOCALIZAÇÃO</w:t>
            </w:r>
          </w:p>
          <w:p w:rsidR="00E349E2" w:rsidRPr="001C27CD" w:rsidRDefault="00E349E2" w:rsidP="00E349E2">
            <w:pPr>
              <w:jc w:val="center"/>
            </w:pPr>
            <w:r>
              <w:t>Coordenadas UTM Sirgas 2000 Zona 24L</w:t>
            </w:r>
          </w:p>
        </w:tc>
      </w:tr>
      <w:tr w:rsidR="00E349E2" w:rsidRPr="001C27CD" w:rsidTr="00112ADB">
        <w:tc>
          <w:tcPr>
            <w:tcW w:w="4927" w:type="dxa"/>
            <w:vMerge/>
          </w:tcPr>
          <w:p w:rsidR="00E349E2" w:rsidRPr="001C27CD" w:rsidRDefault="00E349E2" w:rsidP="001C27CD"/>
        </w:tc>
        <w:tc>
          <w:tcPr>
            <w:tcW w:w="1985" w:type="dxa"/>
          </w:tcPr>
          <w:p w:rsidR="00E349E2" w:rsidRDefault="00E349E2" w:rsidP="00E349E2">
            <w:pPr>
              <w:jc w:val="center"/>
            </w:pPr>
            <w:r>
              <w:t>INÍCIO</w:t>
            </w:r>
          </w:p>
        </w:tc>
        <w:tc>
          <w:tcPr>
            <w:tcW w:w="1984" w:type="dxa"/>
          </w:tcPr>
          <w:p w:rsidR="00E349E2" w:rsidRPr="001C27CD" w:rsidRDefault="00E349E2" w:rsidP="00E349E2">
            <w:pPr>
              <w:jc w:val="center"/>
            </w:pPr>
            <w:r>
              <w:t>TÉRMINO</w:t>
            </w:r>
          </w:p>
        </w:tc>
      </w:tr>
      <w:tr w:rsidR="00E349E2" w:rsidRPr="001C27CD" w:rsidTr="00A236A0">
        <w:tc>
          <w:tcPr>
            <w:tcW w:w="8896" w:type="dxa"/>
            <w:gridSpan w:val="3"/>
          </w:tcPr>
          <w:p w:rsidR="00E349E2" w:rsidRDefault="00E349E2" w:rsidP="00E349E2">
            <w:pPr>
              <w:jc w:val="center"/>
            </w:pPr>
          </w:p>
          <w:p w:rsidR="00E349E2" w:rsidRDefault="00E349E2" w:rsidP="00E349E2">
            <w:pPr>
              <w:jc w:val="center"/>
            </w:pPr>
            <w:r>
              <w:t>CONJUNTO SÃO FRANCISCO</w:t>
            </w:r>
          </w:p>
          <w:p w:rsidR="00E349E2" w:rsidRPr="001C27CD" w:rsidRDefault="00E349E2" w:rsidP="00E349E2">
            <w:pPr>
              <w:jc w:val="center"/>
            </w:pPr>
          </w:p>
        </w:tc>
      </w:tr>
      <w:tr w:rsidR="00E349E2" w:rsidRPr="001C27CD" w:rsidTr="00112ADB">
        <w:tc>
          <w:tcPr>
            <w:tcW w:w="4927" w:type="dxa"/>
          </w:tcPr>
          <w:p w:rsidR="00E349E2" w:rsidRPr="001C27CD" w:rsidRDefault="008E1D32" w:rsidP="00112ADB">
            <w:r>
              <w:t>Campo d</w:t>
            </w:r>
            <w:r w:rsidR="00112ADB">
              <w:t>os</w:t>
            </w:r>
            <w:r>
              <w:t xml:space="preserve"> Palmares</w:t>
            </w:r>
          </w:p>
        </w:tc>
        <w:tc>
          <w:tcPr>
            <w:tcW w:w="1985" w:type="dxa"/>
          </w:tcPr>
          <w:p w:rsidR="00E349E2" w:rsidRDefault="008E1D32" w:rsidP="001C27CD">
            <w:r>
              <w:t>634.456 8.938.849</w:t>
            </w:r>
          </w:p>
        </w:tc>
        <w:tc>
          <w:tcPr>
            <w:tcW w:w="1984" w:type="dxa"/>
          </w:tcPr>
          <w:p w:rsidR="00E349E2" w:rsidRDefault="008E1D32" w:rsidP="001C27CD">
            <w:r>
              <w:t>634.267 8.938.718</w:t>
            </w:r>
          </w:p>
        </w:tc>
      </w:tr>
      <w:tr w:rsidR="00E349E2" w:rsidRPr="001C27CD" w:rsidTr="00112ADB">
        <w:tc>
          <w:tcPr>
            <w:tcW w:w="4927" w:type="dxa"/>
          </w:tcPr>
          <w:p w:rsidR="00E349E2" w:rsidRPr="001C27CD" w:rsidRDefault="008E1D32" w:rsidP="001C27CD">
            <w:r>
              <w:t>Olho D’água do Casado</w:t>
            </w:r>
          </w:p>
        </w:tc>
        <w:tc>
          <w:tcPr>
            <w:tcW w:w="1985" w:type="dxa"/>
          </w:tcPr>
          <w:p w:rsidR="00E349E2" w:rsidRDefault="008E1D32" w:rsidP="001C27CD">
            <w:r>
              <w:t>634.489 8.938.800</w:t>
            </w:r>
          </w:p>
        </w:tc>
        <w:tc>
          <w:tcPr>
            <w:tcW w:w="1984" w:type="dxa"/>
          </w:tcPr>
          <w:p w:rsidR="00E349E2" w:rsidRDefault="008E1D32" w:rsidP="001C27CD">
            <w:r>
              <w:t>634.300 8.938.670</w:t>
            </w:r>
          </w:p>
        </w:tc>
      </w:tr>
      <w:tr w:rsidR="00E349E2" w:rsidRPr="001C27CD" w:rsidTr="00112ADB">
        <w:tc>
          <w:tcPr>
            <w:tcW w:w="4927" w:type="dxa"/>
          </w:tcPr>
          <w:p w:rsidR="00E349E2" w:rsidRPr="001C27CD" w:rsidRDefault="008E1D32" w:rsidP="001C27CD">
            <w:r>
              <w:t>Olivença</w:t>
            </w:r>
          </w:p>
        </w:tc>
        <w:tc>
          <w:tcPr>
            <w:tcW w:w="1985" w:type="dxa"/>
          </w:tcPr>
          <w:p w:rsidR="00E349E2" w:rsidRDefault="008E1D32" w:rsidP="001C27CD">
            <w:r>
              <w:t>634.521 8.938.752</w:t>
            </w:r>
          </w:p>
        </w:tc>
        <w:tc>
          <w:tcPr>
            <w:tcW w:w="1984" w:type="dxa"/>
          </w:tcPr>
          <w:p w:rsidR="00E349E2" w:rsidRDefault="008E1D32" w:rsidP="001C27CD">
            <w:r>
              <w:t>634.352 8.938.622</w:t>
            </w:r>
          </w:p>
        </w:tc>
      </w:tr>
      <w:tr w:rsidR="008E1D32" w:rsidRPr="001C27CD" w:rsidTr="00B5548D">
        <w:tc>
          <w:tcPr>
            <w:tcW w:w="8896" w:type="dxa"/>
            <w:gridSpan w:val="3"/>
          </w:tcPr>
          <w:p w:rsidR="008E1D32" w:rsidRDefault="008E1D32" w:rsidP="008E1D32">
            <w:pPr>
              <w:jc w:val="center"/>
            </w:pPr>
          </w:p>
          <w:p w:rsidR="008E1D32" w:rsidRDefault="008E1D32" w:rsidP="008E1D32">
            <w:pPr>
              <w:jc w:val="center"/>
            </w:pPr>
            <w:r>
              <w:t>DISTRITO DO PIAU</w:t>
            </w:r>
          </w:p>
          <w:p w:rsidR="008E1D32" w:rsidRDefault="008E1D32" w:rsidP="001C27CD"/>
        </w:tc>
      </w:tr>
      <w:tr w:rsidR="00E349E2" w:rsidRPr="001C27CD" w:rsidTr="00112ADB">
        <w:tc>
          <w:tcPr>
            <w:tcW w:w="4927" w:type="dxa"/>
          </w:tcPr>
          <w:p w:rsidR="00E349E2" w:rsidRPr="001C27CD" w:rsidRDefault="008E1D32" w:rsidP="001C27CD">
            <w:r>
              <w:t>José Domingos de Almeida</w:t>
            </w:r>
          </w:p>
        </w:tc>
        <w:tc>
          <w:tcPr>
            <w:tcW w:w="1985" w:type="dxa"/>
          </w:tcPr>
          <w:p w:rsidR="00E349E2" w:rsidRDefault="008E1D32" w:rsidP="001C27CD">
            <w:r>
              <w:t>645.631 8.951.368</w:t>
            </w:r>
          </w:p>
        </w:tc>
        <w:tc>
          <w:tcPr>
            <w:tcW w:w="1984" w:type="dxa"/>
          </w:tcPr>
          <w:p w:rsidR="00E349E2" w:rsidRDefault="008E1D32" w:rsidP="001C27CD">
            <w:r>
              <w:t>645.780 8.951.359</w:t>
            </w:r>
          </w:p>
        </w:tc>
      </w:tr>
      <w:tr w:rsidR="00E349E2" w:rsidRPr="001C27CD" w:rsidTr="00112ADB">
        <w:tc>
          <w:tcPr>
            <w:tcW w:w="4927" w:type="dxa"/>
          </w:tcPr>
          <w:p w:rsidR="00E349E2" w:rsidRPr="001C27CD" w:rsidRDefault="008E1D32" w:rsidP="001C27CD">
            <w:r>
              <w:t>Manoel Raimundo</w:t>
            </w:r>
            <w:r w:rsidR="00112ADB">
              <w:t xml:space="preserve"> da Silva</w:t>
            </w:r>
          </w:p>
        </w:tc>
        <w:tc>
          <w:tcPr>
            <w:tcW w:w="1985" w:type="dxa"/>
          </w:tcPr>
          <w:p w:rsidR="00E349E2" w:rsidRDefault="00112ADB" w:rsidP="001C27CD">
            <w:r>
              <w:t>645.622 8.951.320</w:t>
            </w:r>
          </w:p>
        </w:tc>
        <w:tc>
          <w:tcPr>
            <w:tcW w:w="1984" w:type="dxa"/>
          </w:tcPr>
          <w:p w:rsidR="00E349E2" w:rsidRDefault="00112ADB" w:rsidP="001C27CD">
            <w:r>
              <w:t>645.767 8.951.312</w:t>
            </w:r>
          </w:p>
        </w:tc>
      </w:tr>
      <w:tr w:rsidR="00E349E2" w:rsidRPr="001C27CD" w:rsidTr="00112ADB">
        <w:tc>
          <w:tcPr>
            <w:tcW w:w="4927" w:type="dxa"/>
          </w:tcPr>
          <w:p w:rsidR="00E349E2" w:rsidRPr="001C27CD" w:rsidRDefault="00112ADB" w:rsidP="001C27CD">
            <w:r>
              <w:t>Maria Bernardino 02</w:t>
            </w:r>
          </w:p>
        </w:tc>
        <w:tc>
          <w:tcPr>
            <w:tcW w:w="1985" w:type="dxa"/>
          </w:tcPr>
          <w:p w:rsidR="00E349E2" w:rsidRDefault="00112ADB" w:rsidP="001C27CD">
            <w:r>
              <w:t>646.468 8.951.626</w:t>
            </w:r>
          </w:p>
        </w:tc>
        <w:tc>
          <w:tcPr>
            <w:tcW w:w="1984" w:type="dxa"/>
          </w:tcPr>
          <w:p w:rsidR="00E349E2" w:rsidRDefault="00112ADB" w:rsidP="001C27CD">
            <w:r>
              <w:t>646.521 8.951.724</w:t>
            </w:r>
          </w:p>
        </w:tc>
      </w:tr>
    </w:tbl>
    <w:p w:rsidR="001C27CD" w:rsidRPr="007C4F6D" w:rsidRDefault="001C27CD" w:rsidP="001C27CD">
      <w:pPr>
        <w:ind w:left="284" w:firstLine="424"/>
        <w:rPr>
          <w:color w:val="0070C0"/>
        </w:rPr>
      </w:pPr>
    </w:p>
    <w:p w:rsidR="00EC742C" w:rsidRPr="007C4F6D" w:rsidRDefault="00EC742C" w:rsidP="0063377F">
      <w:pPr>
        <w:ind w:left="426"/>
        <w:rPr>
          <w:szCs w:val="20"/>
        </w:rPr>
      </w:pPr>
    </w:p>
    <w:p w:rsidR="00A34AF6" w:rsidRPr="007C4F6D" w:rsidRDefault="00A34AF6" w:rsidP="00713A43">
      <w:pPr>
        <w:pStyle w:val="Ttulo1"/>
      </w:pPr>
      <w:bookmarkStart w:id="2" w:name="_Toc401910394"/>
      <w:bookmarkStart w:id="3" w:name="_Ref515976573"/>
      <w:bookmarkStart w:id="4" w:name="_Toc16687725"/>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182B65" w:rsidRPr="00182B65">
        <w:rPr>
          <w:szCs w:val="20"/>
        </w:rPr>
        <w:t>DESENVOLVIMENTO INTEGRADO E INFRAESTRUTURA</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w:t>
      </w:r>
      <w:proofErr w:type="gramStart"/>
      <w:r w:rsidRPr="007C4F6D">
        <w:rPr>
          <w:szCs w:val="20"/>
        </w:rPr>
        <w:t>1</w:t>
      </w:r>
      <w:proofErr w:type="gramEnd"/>
      <w:r w:rsidRPr="007C4F6D">
        <w:rPr>
          <w:szCs w:val="20"/>
        </w:rPr>
        <w:t xml:space="preserve">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D676D0" w:rsidRDefault="009740EC" w:rsidP="009740EC">
      <w:pPr>
        <w:rPr>
          <w:szCs w:val="20"/>
        </w:rPr>
      </w:pPr>
      <w:r w:rsidRPr="00D676D0">
        <w:rPr>
          <w:b/>
          <w:szCs w:val="20"/>
        </w:rPr>
        <w:lastRenderedPageBreak/>
        <w:t>MARCO</w:t>
      </w:r>
      <w:r w:rsidRPr="00D676D0">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w:t>
      </w:r>
      <w:proofErr w:type="gramStart"/>
      <w:r w:rsidRPr="00D676D0">
        <w:rPr>
          <w:szCs w:val="20"/>
        </w:rPr>
        <w:t>realizado a tempo de ser tomada devidas</w:t>
      </w:r>
      <w:proofErr w:type="gramEnd"/>
      <w:r w:rsidRPr="00D676D0">
        <w:rPr>
          <w:szCs w:val="20"/>
        </w:rPr>
        <w:t xml:space="preserve"> medidas de correção visando cumprir o prazo final proposto sem atrasos. Serão fornecidos pela CODEVASF e devem ser previstos pela empresa no cronograma físico-financeiro.</w:t>
      </w:r>
    </w:p>
    <w:p w:rsidR="009740EC" w:rsidRPr="00D676D0" w:rsidRDefault="009740EC" w:rsidP="009740EC">
      <w:pPr>
        <w:rPr>
          <w:szCs w:val="20"/>
        </w:rPr>
      </w:pPr>
    </w:p>
    <w:p w:rsidR="00404A12" w:rsidRPr="00D676D0" w:rsidRDefault="009740EC" w:rsidP="009740EC">
      <w:pPr>
        <w:rPr>
          <w:szCs w:val="20"/>
        </w:rPr>
      </w:pPr>
      <w:r w:rsidRPr="00D676D0">
        <w:rPr>
          <w:b/>
          <w:szCs w:val="20"/>
        </w:rPr>
        <w:t>ESTRUTURA ANALÍTICA DO PROJETO DO EMPREENDIMENTO (EAP)</w:t>
      </w:r>
      <w:r w:rsidRPr="00D676D0">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D676D0">
        <w:rPr>
          <w:szCs w:val="20"/>
        </w:rPr>
        <w:t>como a raiz de uma árvore, onde as entregas mais abrangentes são posicionadas no topo e as mais específicas ficam na parte inferior, agrupadas por níveis hierárquicos.</w:t>
      </w:r>
    </w:p>
    <w:p w:rsidR="009740EC" w:rsidRPr="00D676D0" w:rsidRDefault="009740EC" w:rsidP="009740EC">
      <w:pPr>
        <w:rPr>
          <w:szCs w:val="20"/>
        </w:rPr>
      </w:pPr>
    </w:p>
    <w:p w:rsidR="00404A12" w:rsidRPr="00D676D0" w:rsidRDefault="00404A12" w:rsidP="00404A12">
      <w:pPr>
        <w:rPr>
          <w:szCs w:val="20"/>
        </w:rPr>
      </w:pPr>
      <w:r w:rsidRPr="00D676D0">
        <w:rPr>
          <w:b/>
          <w:szCs w:val="20"/>
        </w:rPr>
        <w:t>HISTOGRAMA</w:t>
      </w:r>
      <w:r w:rsidRPr="00D676D0">
        <w:rPr>
          <w:szCs w:val="20"/>
        </w:rPr>
        <w:t xml:space="preserve"> – é um gráfico composto por duas linhas perpendiculares onde </w:t>
      </w:r>
      <w:proofErr w:type="gramStart"/>
      <w:r w:rsidRPr="00D676D0">
        <w:rPr>
          <w:szCs w:val="20"/>
        </w:rPr>
        <w:t>a</w:t>
      </w:r>
      <w:proofErr w:type="gramEnd"/>
      <w:r w:rsidRPr="00D676D0">
        <w:rPr>
          <w:szCs w:val="20"/>
        </w:rPr>
        <w:t xml:space="preserve"> altura representa o valor de frequência (pode ser pessoal ou equipamentos), dispostas na linha horizontal (que pode ser o período de uma obra).</w:t>
      </w:r>
    </w:p>
    <w:p w:rsidR="00404A12" w:rsidRPr="00D676D0" w:rsidRDefault="00404A12" w:rsidP="00404A12">
      <w:pPr>
        <w:rPr>
          <w:szCs w:val="20"/>
        </w:rPr>
      </w:pPr>
    </w:p>
    <w:p w:rsidR="00404A12" w:rsidRPr="00D676D0" w:rsidRDefault="00404A12" w:rsidP="00CE32A8">
      <w:pPr>
        <w:rPr>
          <w:szCs w:val="20"/>
        </w:rPr>
      </w:pPr>
      <w:r w:rsidRPr="00D676D0">
        <w:rPr>
          <w:b/>
          <w:szCs w:val="20"/>
        </w:rPr>
        <w:t>CURVAS DE PROGRESSO FÍSICO (CURVA S)</w:t>
      </w:r>
      <w:r w:rsidR="00CE32A8" w:rsidRPr="00D676D0">
        <w:rPr>
          <w:szCs w:val="20"/>
        </w:rPr>
        <w:t xml:space="preserve"> – </w:t>
      </w:r>
      <w:r w:rsidRPr="00D676D0">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7C4F6D"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8F3A02">
      <w:pPr>
        <w:pStyle w:val="PargrafodaLista"/>
        <w:numPr>
          <w:ilvl w:val="0"/>
          <w:numId w:val="21"/>
        </w:numPr>
        <w:ind w:left="714" w:hanging="357"/>
      </w:pPr>
      <w:r w:rsidRPr="007C4F6D">
        <w:t xml:space="preserve">Generalidades - </w:t>
      </w:r>
      <w:proofErr w:type="gramStart"/>
      <w:r w:rsidRPr="007C4F6D">
        <w:t>incluem</w:t>
      </w:r>
      <w:proofErr w:type="gramEnd"/>
      <w:r w:rsidRPr="007C4F6D">
        <w:t xml:space="preserve">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8F3A02">
      <w:pPr>
        <w:pStyle w:val="PargrafodaLista"/>
        <w:numPr>
          <w:ilvl w:val="0"/>
          <w:numId w:val="21"/>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8F3A02">
      <w:pPr>
        <w:pStyle w:val="PargrafodaLista"/>
        <w:numPr>
          <w:ilvl w:val="0"/>
          <w:numId w:val="21"/>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lastRenderedPageBreak/>
        <w:t>OBRAS E SERVIÇOS DE ENGENHARIA</w:t>
      </w:r>
      <w:r w:rsidRPr="007C4F6D">
        <w:rPr>
          <w:szCs w:val="20"/>
        </w:rPr>
        <w:t xml:space="preserve"> – São todas as atividades relativas à execução das obras civis, de construção, </w:t>
      </w:r>
      <w:proofErr w:type="gramStart"/>
      <w:r w:rsidRPr="007C4F6D">
        <w:rPr>
          <w:szCs w:val="20"/>
        </w:rPr>
        <w:t>reforma,</w:t>
      </w:r>
      <w:proofErr w:type="gramEnd"/>
      <w:r w:rsidRPr="007C4F6D">
        <w:rPr>
          <w:szCs w:val="20"/>
        </w:rPr>
        <w:t xml:space="preserve">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8F3A02">
      <w:pPr>
        <w:pStyle w:val="PargrafodaLista"/>
        <w:numPr>
          <w:ilvl w:val="0"/>
          <w:numId w:val="29"/>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8F3A02">
      <w:pPr>
        <w:pStyle w:val="PargrafodaLista"/>
        <w:numPr>
          <w:ilvl w:val="0"/>
          <w:numId w:val="29"/>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8F3A02">
      <w:pPr>
        <w:pStyle w:val="PargrafodaLista"/>
        <w:numPr>
          <w:ilvl w:val="0"/>
          <w:numId w:val="29"/>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8F3A02">
      <w:pPr>
        <w:pStyle w:val="PargrafodaLista"/>
        <w:numPr>
          <w:ilvl w:val="0"/>
          <w:numId w:val="29"/>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8F3A02">
      <w:pPr>
        <w:pStyle w:val="PargrafodaLista"/>
        <w:numPr>
          <w:ilvl w:val="0"/>
          <w:numId w:val="19"/>
        </w:numPr>
        <w:ind w:left="714" w:hanging="357"/>
      </w:pPr>
      <w:r w:rsidRPr="007C4F6D">
        <w:t>Desenvolvimento da solução escolhida de forma a fornecer visão global da obra e identificar todos os seus elementos constitutivos com clareza;</w:t>
      </w:r>
    </w:p>
    <w:p w:rsidR="00E12F47" w:rsidRPr="007C4F6D" w:rsidRDefault="00E12F47" w:rsidP="008F3A02">
      <w:pPr>
        <w:pStyle w:val="PargrafodaLista"/>
        <w:numPr>
          <w:ilvl w:val="0"/>
          <w:numId w:val="19"/>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8F3A02">
      <w:pPr>
        <w:pStyle w:val="PargrafodaLista"/>
        <w:numPr>
          <w:ilvl w:val="0"/>
          <w:numId w:val="19"/>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8F3A02">
      <w:pPr>
        <w:pStyle w:val="PargrafodaLista"/>
        <w:numPr>
          <w:ilvl w:val="0"/>
          <w:numId w:val="19"/>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8F3A02">
      <w:pPr>
        <w:pStyle w:val="PargrafodaLista"/>
        <w:numPr>
          <w:ilvl w:val="0"/>
          <w:numId w:val="19"/>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w:t>
      </w:r>
      <w:proofErr w:type="spellStart"/>
      <w:r w:rsidRPr="007C4F6D">
        <w:rPr>
          <w:szCs w:val="20"/>
        </w:rPr>
        <w:t>up</w:t>
      </w:r>
      <w:proofErr w:type="spellEnd"/>
      <w:r w:rsidRPr="007C4F6D">
        <w:rPr>
          <w:szCs w:val="20"/>
        </w:rPr>
        <w:t>”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A850B2">
        <w:rPr>
          <w:szCs w:val="20"/>
        </w:rPr>
        <w:t>Penedo/Alagoas</w:t>
      </w:r>
      <w:r w:rsidRPr="007C4F6D">
        <w:rPr>
          <w:szCs w:val="20"/>
        </w:rPr>
        <w:t xml:space="preserve">, em cuja jurisdição territorial </w:t>
      </w:r>
      <w:proofErr w:type="gramStart"/>
      <w:r w:rsidRPr="007C4F6D">
        <w:rPr>
          <w:szCs w:val="20"/>
        </w:rPr>
        <w:t>localizam-se</w:t>
      </w:r>
      <w:proofErr w:type="gramEnd"/>
      <w:r w:rsidRPr="007C4F6D">
        <w:rPr>
          <w:szCs w:val="20"/>
        </w:rPr>
        <w:t xml:space="preserv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Pr="007C4F6D" w:rsidRDefault="00E12F47" w:rsidP="00F225A9"/>
    <w:p w:rsidR="007B4F24" w:rsidRPr="007C4F6D" w:rsidRDefault="007B4F24" w:rsidP="00F225A9"/>
    <w:p w:rsidR="003121D7" w:rsidRPr="007C4F6D" w:rsidRDefault="003121D7" w:rsidP="00713A43">
      <w:pPr>
        <w:pStyle w:val="Ttulo1"/>
      </w:pPr>
      <w:bookmarkStart w:id="6" w:name="_Toc16687726"/>
      <w:r w:rsidRPr="007C4F6D">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A850B2" w:rsidRPr="00A850B2" w:rsidRDefault="003121D7" w:rsidP="00457E2D">
      <w:pPr>
        <w:pStyle w:val="Ttulo2"/>
        <w:tabs>
          <w:tab w:val="left" w:pos="851"/>
        </w:tabs>
        <w:ind w:left="426"/>
        <w:rPr>
          <w:rFonts w:eastAsia="Times New Roman"/>
          <w:b/>
          <w:i/>
          <w:sz w:val="18"/>
          <w:szCs w:val="18"/>
          <w:lang w:eastAsia="pt-BR"/>
        </w:rPr>
      </w:pPr>
      <w:bookmarkStart w:id="7" w:name="_Ref515976583"/>
      <w:r w:rsidRPr="007C4F6D">
        <w:rPr>
          <w:b/>
        </w:rPr>
        <w:t>Regime de Execução:</w:t>
      </w:r>
      <w:r w:rsidR="00B272A7" w:rsidRPr="007C4F6D">
        <w:rPr>
          <w:b/>
        </w:rPr>
        <w:t xml:space="preserve"> </w:t>
      </w:r>
      <w:r w:rsidR="00A850B2" w:rsidRPr="00A850B2">
        <w:t>Empreitada por Preço Unitário</w:t>
      </w:r>
    </w:p>
    <w:bookmarkEnd w:id="7"/>
    <w:p w:rsidR="00DF2380" w:rsidRPr="007C4F6D" w:rsidRDefault="00DF2380" w:rsidP="00713A43">
      <w:pPr>
        <w:pStyle w:val="Ttulo2"/>
        <w:numPr>
          <w:ilvl w:val="0"/>
          <w:numId w:val="0"/>
        </w:numPr>
        <w:ind w:left="709"/>
      </w:pPr>
    </w:p>
    <w:p w:rsidR="00DF2380" w:rsidRPr="007C4F6D" w:rsidRDefault="00BB23E2" w:rsidP="00DF2380">
      <w:pPr>
        <w:pStyle w:val="Ttulo2"/>
      </w:pPr>
      <w:r w:rsidRPr="00DF6418">
        <w:rPr>
          <w:b/>
          <w:color w:val="000000" w:themeColor="text1"/>
        </w:rPr>
        <w:t xml:space="preserve">Valor </w:t>
      </w:r>
      <w:r w:rsidR="003121D7" w:rsidRPr="00DF6418">
        <w:rPr>
          <w:b/>
          <w:color w:val="000000" w:themeColor="text1"/>
        </w:rPr>
        <w:t>estimado</w:t>
      </w:r>
      <w:r w:rsidR="003121D7" w:rsidRPr="007C4F6D">
        <w:t xml:space="preserve">: </w:t>
      </w:r>
      <w:r w:rsidR="002A2F86" w:rsidRPr="00DF6418">
        <w:rPr>
          <w:lang w:eastAsia="pt-BR"/>
        </w:rPr>
        <w:t xml:space="preserve">Público </w:t>
      </w:r>
    </w:p>
    <w:p w:rsidR="00DF2380" w:rsidRPr="007C4F6D" w:rsidRDefault="003121D7" w:rsidP="00A850B2">
      <w:pPr>
        <w:pStyle w:val="Ttulo2"/>
      </w:pPr>
      <w:r w:rsidRPr="007C4F6D">
        <w:rPr>
          <w:b/>
        </w:rPr>
        <w:t>Critério de Julgamento:</w:t>
      </w:r>
      <w:r w:rsidR="00CB48E8" w:rsidRPr="007C4F6D">
        <w:rPr>
          <w:b/>
        </w:rPr>
        <w:t xml:space="preserve"> </w:t>
      </w:r>
      <w:r w:rsidR="00DF6418">
        <w:rPr>
          <w:lang w:eastAsia="pt-BR"/>
        </w:rPr>
        <w:t xml:space="preserve">Maior Desconto </w:t>
      </w:r>
    </w:p>
    <w:p w:rsidR="00FC1BC6" w:rsidRPr="007C4F6D" w:rsidRDefault="00FC1BC6" w:rsidP="00FC1BC6"/>
    <w:p w:rsidR="00F03901" w:rsidRPr="007C4F6D" w:rsidRDefault="00F03901" w:rsidP="00713A43">
      <w:pPr>
        <w:pStyle w:val="Ttulo1"/>
      </w:pPr>
      <w:bookmarkStart w:id="8" w:name="_Toc16687727"/>
      <w:r w:rsidRPr="007C4F6D">
        <w:t>LOCALIZAÇÃO DO</w:t>
      </w:r>
      <w:r w:rsidR="00FD52E4" w:rsidRPr="007C4F6D">
        <w:t xml:space="preserve"> OBJETO</w:t>
      </w:r>
      <w:bookmarkEnd w:id="8"/>
    </w:p>
    <w:p w:rsidR="00F03901" w:rsidRPr="007C4F6D" w:rsidRDefault="00F03901" w:rsidP="00F03901">
      <w:pPr>
        <w:rPr>
          <w:szCs w:val="20"/>
        </w:rPr>
      </w:pPr>
    </w:p>
    <w:p w:rsidR="009D539B" w:rsidRDefault="00CE346B" w:rsidP="00CE346B">
      <w:pPr>
        <w:pStyle w:val="Ttulo2"/>
      </w:pPr>
      <w:r w:rsidRPr="00CE346B">
        <w:t xml:space="preserve">Os serviços serão executados no município de </w:t>
      </w:r>
      <w:r>
        <w:t>Piranhas</w:t>
      </w:r>
      <w:r w:rsidRPr="00CE346B">
        <w:t xml:space="preserve"> (A</w:t>
      </w:r>
      <w:r w:rsidR="006D03BE">
        <w:t>L), cuja sede está a uma distância rodoviária de aproximadamente 286</w:t>
      </w:r>
      <w:r w:rsidRPr="00CE346B">
        <w:t xml:space="preserve"> km de Maceió, capital do Estado de Alagoas, na área sob jurisdição da 5ª Superintendência Regional da Codevasf</w:t>
      </w:r>
      <w:r w:rsidR="006D03BE">
        <w:t>. O acesso</w:t>
      </w:r>
      <w:proofErr w:type="gramStart"/>
      <w:r w:rsidR="006D03BE">
        <w:t>, via</w:t>
      </w:r>
      <w:proofErr w:type="gramEnd"/>
      <w:r w:rsidR="006D03BE">
        <w:t xml:space="preserve"> Arapiraca, é por meio das Rodovias AL-101-Sul; AL-220 e AL-225 (todas pavimentadas).</w:t>
      </w:r>
      <w:r w:rsidR="008F7D4E">
        <w:t xml:space="preserve"> O conjunto São Francisco situa-se no noroeste do centro da cidade, a uma distância de aproximadamente 2,5 km, com acesso por meio da AL-225 e da Av. Maceió. O Distrito do Piau localiza-se a nordeste da sede do município, com acesso via Olho D’água do Casado, por meio das rodovias AL-225 e AL-220, perfazendo uma distância de </w:t>
      </w:r>
      <w:proofErr w:type="gramStart"/>
      <w:r w:rsidR="008F7D4E">
        <w:t>cerca de 33</w:t>
      </w:r>
      <w:proofErr w:type="gramEnd"/>
      <w:r w:rsidR="008F7D4E">
        <w:t xml:space="preserve"> km.</w:t>
      </w:r>
    </w:p>
    <w:p w:rsidR="008F7D4E" w:rsidRDefault="008F7D4E" w:rsidP="008F7D4E"/>
    <w:p w:rsidR="008F7D4E" w:rsidRDefault="008F7D4E" w:rsidP="008F7D4E"/>
    <w:p w:rsidR="008F7D4E" w:rsidRPr="008F7D4E" w:rsidRDefault="008F7D4E" w:rsidP="008F7D4E"/>
    <w:p w:rsidR="00D649AB" w:rsidRDefault="00D649AB" w:rsidP="00D649AB">
      <w:pPr>
        <w:pStyle w:val="Legenda"/>
        <w:keepNext/>
        <w:jc w:val="both"/>
      </w:pPr>
    </w:p>
    <w:p w:rsidR="00D649AB" w:rsidRDefault="00D649AB" w:rsidP="00D649AB">
      <w:pPr>
        <w:pStyle w:val="Legenda"/>
        <w:keepNext/>
        <w:jc w:val="both"/>
      </w:pPr>
    </w:p>
    <w:p w:rsidR="00D649AB" w:rsidRDefault="00D649AB" w:rsidP="00D649AB">
      <w:pPr>
        <w:pStyle w:val="Legenda"/>
        <w:keepNext/>
        <w:jc w:val="both"/>
      </w:pPr>
    </w:p>
    <w:p w:rsidR="00D649AB" w:rsidRDefault="00D649AB" w:rsidP="00D649AB">
      <w:pPr>
        <w:pStyle w:val="Legenda"/>
        <w:keepNext/>
        <w:jc w:val="both"/>
      </w:pPr>
      <w:r>
        <w:t xml:space="preserve">Figura </w:t>
      </w:r>
      <w:r>
        <w:fldChar w:fldCharType="begin"/>
      </w:r>
      <w:r>
        <w:instrText xml:space="preserve"> SEQ Figura \* ARABIC </w:instrText>
      </w:r>
      <w:r>
        <w:fldChar w:fldCharType="separate"/>
      </w:r>
      <w:r>
        <w:t>1</w:t>
      </w:r>
      <w:r>
        <w:fldChar w:fldCharType="end"/>
      </w:r>
      <w:r>
        <w:t xml:space="preserve"> - Acesso Maceió-Piranhas</w:t>
      </w:r>
    </w:p>
    <w:p w:rsidR="008D6F71" w:rsidRPr="007C4F6D" w:rsidRDefault="00D649AB" w:rsidP="00F03901">
      <w:pPr>
        <w:rPr>
          <w:szCs w:val="20"/>
        </w:rPr>
      </w:pPr>
      <w:r>
        <w:rPr>
          <w:noProof/>
          <w:szCs w:val="20"/>
          <w:lang w:eastAsia="ja-JP"/>
        </w:rPr>
        <w:drawing>
          <wp:inline distT="0" distB="0" distL="0" distR="0">
            <wp:extent cx="5760085" cy="3311525"/>
            <wp:effectExtent l="19050" t="19050" r="12065" b="222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esso-Piranhas.jpg"/>
                    <pic:cNvPicPr/>
                  </pic:nvPicPr>
                  <pic:blipFill>
                    <a:blip r:embed="rId9">
                      <a:extLst>
                        <a:ext uri="{28A0092B-C50C-407E-A947-70E740481C1C}">
                          <a14:useLocalDpi xmlns:a14="http://schemas.microsoft.com/office/drawing/2010/main" val="0"/>
                        </a:ext>
                      </a:extLst>
                    </a:blip>
                    <a:stretch>
                      <a:fillRect/>
                    </a:stretch>
                  </pic:blipFill>
                  <pic:spPr>
                    <a:xfrm>
                      <a:off x="0" y="0"/>
                      <a:ext cx="5760085" cy="3311525"/>
                    </a:xfrm>
                    <a:prstGeom prst="rect">
                      <a:avLst/>
                    </a:prstGeom>
                    <a:ln>
                      <a:solidFill>
                        <a:schemeClr val="tx1"/>
                      </a:solidFill>
                    </a:ln>
                  </pic:spPr>
                </pic:pic>
              </a:graphicData>
            </a:graphic>
          </wp:inline>
        </w:drawing>
      </w:r>
    </w:p>
    <w:p w:rsidR="00D649AB" w:rsidRDefault="00D649AB" w:rsidP="00D649AB">
      <w:pPr>
        <w:rPr>
          <w:color w:val="0070C0"/>
          <w:szCs w:val="20"/>
        </w:rPr>
      </w:pPr>
    </w:p>
    <w:p w:rsidR="00D649AB" w:rsidRDefault="00D649AB" w:rsidP="00D649AB">
      <w:pPr>
        <w:rPr>
          <w:color w:val="0070C0"/>
          <w:szCs w:val="20"/>
        </w:rPr>
      </w:pPr>
    </w:p>
    <w:p w:rsidR="00D649AB" w:rsidRDefault="00D649AB" w:rsidP="00D649AB">
      <w:pPr>
        <w:rPr>
          <w:color w:val="0070C0"/>
          <w:szCs w:val="20"/>
        </w:rPr>
      </w:pPr>
    </w:p>
    <w:p w:rsidR="00D649AB" w:rsidRDefault="00D649AB" w:rsidP="00D649AB">
      <w:pPr>
        <w:rPr>
          <w:color w:val="0070C0"/>
          <w:szCs w:val="20"/>
        </w:rPr>
      </w:pPr>
    </w:p>
    <w:p w:rsidR="00D649AB" w:rsidRDefault="00D649AB" w:rsidP="00D649AB">
      <w:pPr>
        <w:rPr>
          <w:color w:val="0070C0"/>
          <w:szCs w:val="20"/>
        </w:rPr>
      </w:pPr>
    </w:p>
    <w:p w:rsidR="00D649AB" w:rsidRDefault="00D649AB" w:rsidP="00D649AB">
      <w:pPr>
        <w:rPr>
          <w:color w:val="0070C0"/>
          <w:szCs w:val="20"/>
        </w:rPr>
      </w:pPr>
    </w:p>
    <w:p w:rsidR="00D649AB" w:rsidRDefault="00D649AB" w:rsidP="00D649AB">
      <w:pPr>
        <w:rPr>
          <w:color w:val="0070C0"/>
          <w:szCs w:val="20"/>
        </w:rPr>
      </w:pPr>
    </w:p>
    <w:p w:rsidR="00D649AB" w:rsidRDefault="00D649AB" w:rsidP="00D649AB">
      <w:pPr>
        <w:pStyle w:val="Legenda"/>
        <w:keepNext/>
        <w:jc w:val="both"/>
      </w:pPr>
      <w:r>
        <w:t xml:space="preserve">Figura </w:t>
      </w:r>
      <w:r>
        <w:fldChar w:fldCharType="begin"/>
      </w:r>
      <w:r>
        <w:instrText xml:space="preserve"> SEQ Figura \* ARABIC </w:instrText>
      </w:r>
      <w:r>
        <w:fldChar w:fldCharType="separate"/>
      </w:r>
      <w:r>
        <w:t>2</w:t>
      </w:r>
      <w:r>
        <w:fldChar w:fldCharType="end"/>
      </w:r>
      <w:r>
        <w:t xml:space="preserve"> - Acessos Cj. São Francisco e Piau</w:t>
      </w:r>
    </w:p>
    <w:p w:rsidR="00D649AB" w:rsidRDefault="00D649AB" w:rsidP="00D649AB">
      <w:pPr>
        <w:rPr>
          <w:color w:val="0070C0"/>
          <w:szCs w:val="20"/>
        </w:rPr>
      </w:pPr>
      <w:r>
        <w:rPr>
          <w:noProof/>
          <w:color w:val="0070C0"/>
          <w:szCs w:val="20"/>
          <w:lang w:eastAsia="ja-JP"/>
        </w:rPr>
        <w:drawing>
          <wp:inline distT="0" distB="0" distL="0" distR="0">
            <wp:extent cx="5760085" cy="2833370"/>
            <wp:effectExtent l="19050" t="19050" r="12065" b="2413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essos-Pavimentação.jpg"/>
                    <pic:cNvPicPr/>
                  </pic:nvPicPr>
                  <pic:blipFill>
                    <a:blip r:embed="rId10">
                      <a:extLst>
                        <a:ext uri="{28A0092B-C50C-407E-A947-70E740481C1C}">
                          <a14:useLocalDpi xmlns:a14="http://schemas.microsoft.com/office/drawing/2010/main" val="0"/>
                        </a:ext>
                      </a:extLst>
                    </a:blip>
                    <a:stretch>
                      <a:fillRect/>
                    </a:stretch>
                  </pic:blipFill>
                  <pic:spPr>
                    <a:xfrm>
                      <a:off x="0" y="0"/>
                      <a:ext cx="5760085" cy="2833370"/>
                    </a:xfrm>
                    <a:prstGeom prst="rect">
                      <a:avLst/>
                    </a:prstGeom>
                    <a:ln>
                      <a:solidFill>
                        <a:schemeClr val="tx1"/>
                      </a:solidFill>
                    </a:ln>
                  </pic:spPr>
                </pic:pic>
              </a:graphicData>
            </a:graphic>
          </wp:inline>
        </w:drawing>
      </w:r>
    </w:p>
    <w:p w:rsidR="00D649AB" w:rsidRPr="007C4F6D" w:rsidRDefault="00D649AB" w:rsidP="00D649AB">
      <w:pPr>
        <w:rPr>
          <w:color w:val="0070C0"/>
          <w:szCs w:val="20"/>
        </w:rPr>
      </w:pPr>
    </w:p>
    <w:p w:rsidR="00D13689" w:rsidRPr="007C4F6D" w:rsidRDefault="00D13689" w:rsidP="00CF5060"/>
    <w:p w:rsidR="008802D6" w:rsidRPr="007C4F6D" w:rsidRDefault="008802D6" w:rsidP="00CF5060"/>
    <w:p w:rsidR="009D47C3" w:rsidRPr="007C4F6D" w:rsidRDefault="009D47C3" w:rsidP="00713A43">
      <w:pPr>
        <w:pStyle w:val="Ttulo1"/>
      </w:pPr>
      <w:bookmarkStart w:id="9" w:name="_Toc16687728"/>
      <w:r w:rsidRPr="007C4F6D">
        <w:lastRenderedPageBreak/>
        <w:t>DESCRIÇÃO DOS SERVIÇOS</w:t>
      </w:r>
      <w:bookmarkEnd w:id="9"/>
    </w:p>
    <w:p w:rsidR="002A2F86" w:rsidRPr="007C4F6D" w:rsidRDefault="002A2F86" w:rsidP="004B33D6">
      <w:pPr>
        <w:rPr>
          <w:color w:val="FF0000"/>
        </w:rPr>
      </w:pPr>
    </w:p>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objeto desta licitação encontram-se descritos e caracterizados no Projeto Básico</w:t>
      </w:r>
      <w:r w:rsidR="004B33D6">
        <w:t xml:space="preserve"> e Executivo</w:t>
      </w:r>
      <w:r w:rsidRPr="007C4F6D">
        <w:t xml:space="preserve">, Desenhos e Especificações </w:t>
      </w:r>
      <w:proofErr w:type="gramStart"/>
      <w:r w:rsidRPr="007C4F6D">
        <w:t xml:space="preserve">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proofErr w:type="gramEnd"/>
      <w:r w:rsidR="004B33D6">
        <w:t>;</w:t>
      </w:r>
    </w:p>
    <w:p w:rsidR="009D47C3" w:rsidRPr="007C4F6D" w:rsidRDefault="009D47C3" w:rsidP="009D47C3">
      <w:pPr>
        <w:rPr>
          <w:szCs w:val="20"/>
        </w:rPr>
      </w:pPr>
    </w:p>
    <w:p w:rsidR="00EA4264" w:rsidRPr="007C4F6D" w:rsidRDefault="00EA4264" w:rsidP="00EE4318">
      <w:pPr>
        <w:ind w:left="709"/>
        <w:rPr>
          <w:b/>
          <w:color w:val="FF0000"/>
          <w:szCs w:val="20"/>
          <w:u w:val="single"/>
        </w:rPr>
      </w:pPr>
    </w:p>
    <w:p w:rsidR="00D52EFE" w:rsidRPr="007C4F6D" w:rsidRDefault="00D649AB" w:rsidP="00D649AB">
      <w:pPr>
        <w:pStyle w:val="Ttulo2"/>
      </w:pPr>
      <w:r w:rsidRPr="00D649AB">
        <w:t>O objeto do presente certame licitatório compreende basicamente os seguintes serviços</w:t>
      </w:r>
      <w:r w:rsidR="00D52EFE" w:rsidRPr="007C4F6D">
        <w:t>:</w:t>
      </w:r>
    </w:p>
    <w:p w:rsidR="00D52EFE" w:rsidRPr="007C4F6D" w:rsidRDefault="00D52EFE" w:rsidP="009D47C3">
      <w:pPr>
        <w:rPr>
          <w:szCs w:val="20"/>
        </w:rPr>
      </w:pPr>
    </w:p>
    <w:p w:rsidR="00D649AB" w:rsidRPr="00763FB6" w:rsidRDefault="00D649AB" w:rsidP="00D649AB">
      <w:pPr>
        <w:pStyle w:val="PargrafodaLista"/>
        <w:numPr>
          <w:ilvl w:val="0"/>
          <w:numId w:val="16"/>
        </w:numPr>
      </w:pPr>
      <w:r w:rsidRPr="00763FB6">
        <w:t>Mobilização e desmobilização;</w:t>
      </w:r>
    </w:p>
    <w:p w:rsidR="00D649AB" w:rsidRPr="00763FB6" w:rsidRDefault="00D649AB" w:rsidP="00D649AB">
      <w:pPr>
        <w:pStyle w:val="PargrafodaLista"/>
        <w:numPr>
          <w:ilvl w:val="0"/>
          <w:numId w:val="16"/>
        </w:numPr>
      </w:pPr>
      <w:r w:rsidRPr="00763FB6">
        <w:t>Administração local e manutenção de canteiro de obras;</w:t>
      </w:r>
    </w:p>
    <w:p w:rsidR="00D649AB" w:rsidRPr="00763FB6" w:rsidRDefault="00D649AB" w:rsidP="00D649AB">
      <w:pPr>
        <w:pStyle w:val="PargrafodaLista"/>
        <w:numPr>
          <w:ilvl w:val="0"/>
          <w:numId w:val="16"/>
        </w:numPr>
      </w:pPr>
      <w:r w:rsidRPr="00763FB6">
        <w:t>Execução das obras e serviços para pavimentação em paralelepípedo</w:t>
      </w:r>
      <w:r>
        <w:t>,</w:t>
      </w:r>
      <w:r w:rsidRPr="00763FB6">
        <w:t xml:space="preserve"> constando basicamente de:</w:t>
      </w:r>
    </w:p>
    <w:p w:rsidR="00D649AB" w:rsidRPr="00763FB6" w:rsidRDefault="00D649AB" w:rsidP="00D649AB">
      <w:pPr>
        <w:pStyle w:val="PargrafodaLista"/>
        <w:numPr>
          <w:ilvl w:val="1"/>
          <w:numId w:val="16"/>
        </w:numPr>
      </w:pPr>
      <w:r w:rsidRPr="00763FB6">
        <w:t>Terraplenagem;</w:t>
      </w:r>
    </w:p>
    <w:p w:rsidR="00D649AB" w:rsidRPr="00763FB6" w:rsidRDefault="00D649AB" w:rsidP="00D649AB">
      <w:pPr>
        <w:pStyle w:val="PargrafodaLista"/>
        <w:numPr>
          <w:ilvl w:val="1"/>
          <w:numId w:val="16"/>
        </w:numPr>
      </w:pPr>
      <w:r>
        <w:t>M</w:t>
      </w:r>
      <w:r w:rsidRPr="00763FB6">
        <w:t>eio-fio de concreto;</w:t>
      </w:r>
    </w:p>
    <w:p w:rsidR="00D649AB" w:rsidRPr="00763FB6" w:rsidRDefault="00D649AB" w:rsidP="00D649AB">
      <w:pPr>
        <w:pStyle w:val="PargrafodaLista"/>
        <w:numPr>
          <w:ilvl w:val="1"/>
          <w:numId w:val="16"/>
        </w:numPr>
      </w:pPr>
      <w:r w:rsidRPr="00763FB6">
        <w:t>Pavimentação com paralelepípedos;</w:t>
      </w:r>
    </w:p>
    <w:p w:rsidR="00D649AB" w:rsidRPr="00763FB6" w:rsidRDefault="00D649AB" w:rsidP="00D649AB">
      <w:pPr>
        <w:pStyle w:val="PargrafodaLista"/>
        <w:numPr>
          <w:ilvl w:val="1"/>
          <w:numId w:val="16"/>
        </w:numPr>
      </w:pPr>
      <w:r w:rsidRPr="00763FB6">
        <w:t>Etc.</w:t>
      </w:r>
    </w:p>
    <w:p w:rsidR="001E2AC1" w:rsidRPr="007C4F6D" w:rsidRDefault="001E2AC1" w:rsidP="00EA4264">
      <w:pPr>
        <w:ind w:left="282"/>
        <w:rPr>
          <w:color w:val="0070C0"/>
          <w:szCs w:val="20"/>
        </w:rPr>
      </w:pPr>
    </w:p>
    <w:p w:rsidR="002A2F86" w:rsidRPr="007C4F6D" w:rsidRDefault="002A2F86" w:rsidP="009D47C3">
      <w:pPr>
        <w:rPr>
          <w:szCs w:val="20"/>
        </w:rPr>
      </w:pPr>
    </w:p>
    <w:p w:rsidR="006E253F" w:rsidRPr="007C4F6D" w:rsidRDefault="006E253F" w:rsidP="00713A43">
      <w:pPr>
        <w:pStyle w:val="Ttulo1"/>
      </w:pPr>
      <w:bookmarkStart w:id="10" w:name="_Toc16687729"/>
      <w:r w:rsidRPr="007C4F6D">
        <w:t>CONDIÇÕES DE PARTICIPAÇÃO</w:t>
      </w:r>
      <w:bookmarkEnd w:id="10"/>
    </w:p>
    <w:p w:rsidR="006E253F" w:rsidRPr="007C4F6D" w:rsidRDefault="006E253F" w:rsidP="003B4053"/>
    <w:p w:rsidR="00557C61" w:rsidRPr="007C4F6D" w:rsidRDefault="00D52EFE" w:rsidP="00713A43">
      <w:pPr>
        <w:pStyle w:val="Ttulo2"/>
      </w:pPr>
      <w:bookmarkStart w:id="11" w:name="_Ref449450707"/>
      <w:r w:rsidRPr="007C4F6D">
        <w:t>Poderão participar da presente licitação empresas</w:t>
      </w:r>
      <w:r w:rsidR="00C95B0C">
        <w:t xml:space="preserve"> indivi</w:t>
      </w:r>
      <w:r w:rsidR="00A5366C">
        <w:t>d</w:t>
      </w:r>
      <w:r w:rsidR="00C95B0C">
        <w:t>uais</w:t>
      </w:r>
      <w:r w:rsidRPr="007C4F6D">
        <w:t xml:space="preserve"> do ramo pertinente</w:t>
      </w:r>
      <w:r w:rsidR="00A935EE">
        <w:t xml:space="preserve"> e compatível</w:t>
      </w:r>
      <w:r w:rsidR="00A935EE" w:rsidRPr="007C4F6D">
        <w:t xml:space="preserve"> com</w:t>
      </w:r>
      <w:r w:rsidRPr="007C4F6D">
        <w:t xml:space="preserve"> o objeto desta licitação, que atendam </w:t>
      </w:r>
      <w:r w:rsidR="00A935EE" w:rsidRPr="007C4F6D">
        <w:t>às</w:t>
      </w:r>
      <w:r w:rsidRPr="007C4F6D">
        <w:t xml:space="preserve"> exigências do </w:t>
      </w:r>
      <w:r w:rsidR="002A2F86" w:rsidRPr="007C4F6D">
        <w:t>TR</w:t>
      </w:r>
      <w:r w:rsidRPr="007C4F6D">
        <w:t xml:space="preserve">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6401AE" w:rsidRPr="007C4F6D" w:rsidRDefault="006401AE" w:rsidP="003068D8">
      <w:pPr>
        <w:ind w:left="709"/>
      </w:pPr>
    </w:p>
    <w:p w:rsidR="006401AE" w:rsidRPr="003068D8" w:rsidRDefault="006401AE" w:rsidP="006401AE">
      <w:pPr>
        <w:pStyle w:val="Ttulo3"/>
        <w:numPr>
          <w:ilvl w:val="0"/>
          <w:numId w:val="0"/>
        </w:numPr>
        <w:ind w:left="284"/>
        <w:rPr>
          <w:b/>
        </w:rPr>
      </w:pPr>
      <w:r w:rsidRPr="003068D8">
        <w:t>6.2.1</w:t>
      </w:r>
      <w:r w:rsidRPr="00854116">
        <w:t>. Não será permitida a participação de consórcio.</w:t>
      </w:r>
      <w:r w:rsidRPr="003068D8">
        <w:rPr>
          <w:b/>
        </w:rPr>
        <w:t xml:space="preserve"> </w:t>
      </w:r>
    </w:p>
    <w:p w:rsidR="006401AE" w:rsidRPr="003068D8" w:rsidRDefault="006401AE"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D04198">
      <w:pPr>
        <w:ind w:firstLine="360"/>
      </w:pPr>
      <w:r w:rsidRPr="007C4F6D">
        <w:t>6.3.1. Não será permitida a subcontratação total ou parcial dos serviços objeto deste Termo de Referência.</w:t>
      </w: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5B2B2E">
      <w:pPr>
        <w:rPr>
          <w:szCs w:val="20"/>
        </w:rPr>
      </w:pPr>
    </w:p>
    <w:p w:rsidR="005B2B2E" w:rsidRPr="007C4F6D" w:rsidRDefault="005B2B2E" w:rsidP="003B328A">
      <w:pPr>
        <w:pStyle w:val="Ttulo3"/>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A5528E">
        <w:t xml:space="preserve">por intermédio de pelo menos um </w:t>
      </w:r>
      <w:r w:rsidR="007D383A" w:rsidRPr="00A5528E">
        <w:t>engenheiro civil, indicado pelo</w:t>
      </w:r>
      <w:r w:rsidRPr="00A5528E">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3B328A">
      <w:pPr>
        <w:pStyle w:val="Ttulo3"/>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3B328A">
      <w:pPr>
        <w:pStyle w:val="Ttulo3"/>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611D5E" w:rsidRPr="007C4F6D" w:rsidRDefault="005B2B2E" w:rsidP="003B328A">
      <w:pPr>
        <w:pStyle w:val="Ttulo3"/>
        <w:rPr>
          <w:color w:val="0070C0"/>
        </w:rPr>
      </w:pPr>
      <w:r w:rsidRPr="007C4F6D">
        <w:lastRenderedPageBreak/>
        <w:t>Em caso de dúvidas sobre a visita ao local onde serão executadas as obras</w:t>
      </w:r>
      <w:r w:rsidR="00FB0888" w:rsidRPr="007C4F6D">
        <w:t xml:space="preserve"> e ser</w:t>
      </w:r>
      <w:r w:rsidRPr="007C4F6D">
        <w:t xml:space="preserve">viços </w:t>
      </w:r>
      <w:r w:rsidR="00FB0888" w:rsidRPr="007C4F6D">
        <w:t xml:space="preserve">de engenharia, </w:t>
      </w:r>
      <w:r w:rsidR="007D383A" w:rsidRPr="007C4F6D">
        <w:t>o</w:t>
      </w:r>
      <w:r w:rsidRPr="007C4F6D">
        <w:t>s licitantes deverão contatar com a Gerência Regional de</w:t>
      </w:r>
      <w:r w:rsidR="00894DEC">
        <w:t xml:space="preserve"> Infraestrutura</w:t>
      </w:r>
      <w:r w:rsidRPr="007C4F6D">
        <w:t xml:space="preserve"> da </w:t>
      </w:r>
      <w:r w:rsidR="00CF5060" w:rsidRPr="007C4F6D">
        <w:t>Codevasf</w:t>
      </w:r>
      <w:r w:rsidRPr="007C4F6D">
        <w:t xml:space="preserve">, em </w:t>
      </w:r>
      <w:r w:rsidR="00894DEC" w:rsidRPr="00894DEC">
        <w:t>Penedo</w:t>
      </w:r>
      <w:r w:rsidR="00611D5E" w:rsidRPr="00894DEC">
        <w:t xml:space="preserve">, no estado de </w:t>
      </w:r>
      <w:r w:rsidR="00894DEC" w:rsidRPr="00894DEC">
        <w:t>Alagoas</w:t>
      </w:r>
      <w:r w:rsidR="00611D5E" w:rsidRPr="007C4F6D">
        <w:rPr>
          <w:color w:val="0070C0"/>
        </w:rPr>
        <w:t xml:space="preserve">, </w:t>
      </w:r>
      <w:r w:rsidRPr="007C4F6D">
        <w:t>nos telefones: (</w:t>
      </w:r>
      <w:r w:rsidR="00894DEC">
        <w:t>82</w:t>
      </w:r>
      <w:r w:rsidRPr="007C4F6D">
        <w:t>)</w:t>
      </w:r>
      <w:r w:rsidR="00894DEC">
        <w:t xml:space="preserve"> 35519463.</w:t>
      </w:r>
    </w:p>
    <w:p w:rsidR="005B2B2E" w:rsidRPr="007C4F6D" w:rsidRDefault="005B2B2E" w:rsidP="00713A43">
      <w:pPr>
        <w:pStyle w:val="Ttulo2"/>
        <w:numPr>
          <w:ilvl w:val="0"/>
          <w:numId w:val="0"/>
        </w:numPr>
      </w:pPr>
    </w:p>
    <w:p w:rsidR="005B2B2E" w:rsidRPr="007C4F6D" w:rsidRDefault="005B2B2E" w:rsidP="003B328A">
      <w:pPr>
        <w:pStyle w:val="Ttulo3"/>
      </w:pPr>
      <w:bookmarkStart w:id="14" w:name="_Ref441155895"/>
      <w:r w:rsidRPr="007C4F6D">
        <w:t xml:space="preserve">A declaração de que conhece o local onde serão </w:t>
      </w:r>
      <w:proofErr w:type="gramStart"/>
      <w:r w:rsidRPr="007C4F6D">
        <w:t xml:space="preserve">executados </w:t>
      </w:r>
      <w:r w:rsidR="00215784" w:rsidRPr="007C4F6D">
        <w:t>as obras/</w:t>
      </w:r>
      <w:r w:rsidRPr="007C4F6D">
        <w:t>serviços e suas circunvizinhanças</w:t>
      </w:r>
      <w:proofErr w:type="gramEnd"/>
      <w:r w:rsidRPr="007C4F6D">
        <w:t xml:space="preserve"> será obrigatoriamente emitida pela empresa licitante</w:t>
      </w:r>
      <w:r w:rsidR="00894DEC">
        <w:t>,</w:t>
      </w:r>
      <w:r w:rsidRPr="007C4F6D">
        <w:t xml:space="preserve"> </w:t>
      </w:r>
      <w:r w:rsidRPr="00894DEC">
        <w:t xml:space="preserve">Modelo de Declaração – </w:t>
      </w:r>
      <w:r w:rsidR="007D383A" w:rsidRPr="00894DEC">
        <w:fldChar w:fldCharType="begin"/>
      </w:r>
      <w:r w:rsidR="007D383A" w:rsidRPr="00894DEC">
        <w:instrText xml:space="preserve"> REF _Ref450205804 \h  \* MERGEFORMAT </w:instrText>
      </w:r>
      <w:r w:rsidR="007D383A" w:rsidRPr="00894DEC">
        <w:fldChar w:fldCharType="separate"/>
      </w:r>
      <w:r w:rsidR="00345966" w:rsidRPr="007C4F6D">
        <w:t xml:space="preserve">Anexo </w:t>
      </w:r>
      <w:r w:rsidR="00345966">
        <w:rPr>
          <w:noProof/>
        </w:rPr>
        <w:t>II</w:t>
      </w:r>
      <w:r w:rsidR="007D383A" w:rsidRPr="00894DEC">
        <w:fldChar w:fldCharType="end"/>
      </w:r>
      <w:r w:rsidRPr="00894DEC">
        <w:t xml:space="preserve"> des</w:t>
      </w:r>
      <w:r w:rsidR="009561F4" w:rsidRPr="00894DEC">
        <w:t>t</w:t>
      </w:r>
      <w:r w:rsidRPr="00894DEC">
        <w:t xml:space="preserve">e </w:t>
      </w:r>
      <w:r w:rsidR="00350472" w:rsidRPr="00894DEC">
        <w:t>TR</w:t>
      </w:r>
      <w:r w:rsidRPr="007C4F6D">
        <w:t>, através dos seus prepostos</w:t>
      </w:r>
      <w:r w:rsidR="00E830C7" w:rsidRPr="007C4F6D">
        <w:t>.</w:t>
      </w:r>
      <w:bookmarkEnd w:id="14"/>
    </w:p>
    <w:p w:rsidR="00211A6F" w:rsidRPr="007C4F6D" w:rsidRDefault="00211A6F" w:rsidP="00E5560C"/>
    <w:p w:rsidR="007D4A12" w:rsidRPr="007C4F6D" w:rsidRDefault="007D4A12" w:rsidP="00E5560C"/>
    <w:p w:rsidR="007D4A12" w:rsidRPr="007C4F6D" w:rsidRDefault="007D4A12" w:rsidP="00E5560C"/>
    <w:p w:rsidR="00E5560C" w:rsidRPr="007C4F6D" w:rsidRDefault="00E5560C" w:rsidP="00713A43">
      <w:pPr>
        <w:pStyle w:val="Ttulo1"/>
      </w:pPr>
      <w:bookmarkStart w:id="15" w:name="_Toc16687730"/>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C6CAF">
        <w:t>Financeira</w:t>
      </w:r>
      <w:r w:rsidRPr="007C4F6D">
        <w:t xml:space="preserve"> deverá ser firme e </w:t>
      </w:r>
      <w:proofErr w:type="gramStart"/>
      <w:r w:rsidR="005C6CAF" w:rsidRPr="007C4F6D">
        <w:t>precisa</w:t>
      </w:r>
      <w:r w:rsidR="005C6CAF">
        <w:t>,</w:t>
      </w:r>
      <w:proofErr w:type="gramEnd"/>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BC1D8F" w:rsidRPr="007C4F6D" w:rsidRDefault="00BC1D8F" w:rsidP="00D94A95">
      <w:pPr>
        <w:rPr>
          <w:color w:val="FF0000"/>
          <w:szCs w:val="20"/>
        </w:rPr>
      </w:pPr>
    </w:p>
    <w:p w:rsidR="005C6CAF" w:rsidRDefault="005C6CAF" w:rsidP="005C6CAF">
      <w:pPr>
        <w:pStyle w:val="PargrafodaLista"/>
        <w:numPr>
          <w:ilvl w:val="0"/>
          <w:numId w:val="30"/>
        </w:numPr>
      </w:pPr>
      <w:r>
        <w:t>Planilha de Custos do Valor da Proposta da Licitante com todos os seus itens, devidamente preenchida, com clareza e sem rasuras, conforme a Planilha de Custos do Valor do Orçamento de Referência, que é parte integrante deste Termo de Referência, observando-se os preços unitários orçados pela Codevasf, nos quais incidirá linearmente o percentual de desconto ofertado pela licitante, conforme inciso II, § 4º do art. 54 da Lei nº 13.030 de 30/06/2016.</w:t>
      </w:r>
    </w:p>
    <w:p w:rsidR="005C6CAF" w:rsidRDefault="005C6CAF" w:rsidP="005C6CAF">
      <w:pPr>
        <w:rPr>
          <w:b/>
          <w:color w:val="FF0000"/>
          <w:szCs w:val="20"/>
          <w:u w:val="single"/>
        </w:rPr>
      </w:pPr>
    </w:p>
    <w:p w:rsidR="005C6CAF" w:rsidRDefault="005C6CAF" w:rsidP="005C6CAF">
      <w:pPr>
        <w:pStyle w:val="PargrafodaLista"/>
        <w:numPr>
          <w:ilvl w:val="0"/>
          <w:numId w:val="30"/>
        </w:numPr>
      </w:pPr>
      <w:r w:rsidRPr="00C41110">
        <w:t>Junto com a proposta, a Planilha</w:t>
      </w:r>
      <w:r>
        <w:t xml:space="preserve"> de Custos do Valor da Proposta da Licitante </w:t>
      </w:r>
      <w:r w:rsidRPr="00C41110">
        <w:t>dever</w:t>
      </w:r>
      <w:r>
        <w:t>á</w:t>
      </w:r>
      <w:r w:rsidRPr="00C41110">
        <w:t xml:space="preserve"> ser apresentada em meio eletrônico (Microsoft Excel ou software livre), sem proteção do arquivo, objetivando facilitar a conferência da mesma</w:t>
      </w:r>
      <w:r w:rsidRPr="000A296A">
        <w:t>.</w:t>
      </w:r>
    </w:p>
    <w:p w:rsidR="005C6CAF" w:rsidRDefault="005C6CAF" w:rsidP="005C6CAF">
      <w:pPr>
        <w:ind w:left="782" w:hanging="357"/>
      </w:pPr>
    </w:p>
    <w:p w:rsidR="00E5560C" w:rsidRPr="007C4F6D" w:rsidRDefault="00732F48" w:rsidP="008F3A02">
      <w:pPr>
        <w:pStyle w:val="PargrafodaLista"/>
        <w:numPr>
          <w:ilvl w:val="0"/>
          <w:numId w:val="30"/>
        </w:numPr>
      </w:pPr>
      <w:r w:rsidRPr="007C4F6D">
        <w:t>O</w:t>
      </w:r>
      <w:r w:rsidR="00D94A95" w:rsidRPr="007C4F6D">
        <w:t xml:space="preserve"> licitante de melhor proposta classificada deverá preencher os formulários de composição de preços unitários, em formulário próprio, ofertados por item e subitem, </w:t>
      </w:r>
      <w:proofErr w:type="gramStart"/>
      <w:r w:rsidR="00D94A95" w:rsidRPr="007C4F6D">
        <w:t>com clareza e sem rasuras, vedada</w:t>
      </w:r>
      <w:proofErr w:type="gramEnd"/>
      <w:r w:rsidR="00D94A95" w:rsidRPr="007C4F6D">
        <w:t xml:space="preserve"> a utilização de unidades genéricas ou indicadas como verba</w:t>
      </w:r>
      <w:r w:rsidR="00A67D65" w:rsidRPr="007C4F6D">
        <w:t>.</w:t>
      </w:r>
    </w:p>
    <w:p w:rsidR="00E5560C" w:rsidRPr="007C4F6D" w:rsidRDefault="00E5560C" w:rsidP="00E5560C">
      <w:pPr>
        <w:rPr>
          <w:szCs w:val="20"/>
        </w:rPr>
      </w:pPr>
    </w:p>
    <w:p w:rsidR="00D94A95" w:rsidRPr="007C4F6D" w:rsidRDefault="00D94A95" w:rsidP="008F3A02">
      <w:pPr>
        <w:pStyle w:val="PargrafodaLista"/>
        <w:numPr>
          <w:ilvl w:val="0"/>
          <w:numId w:val="7"/>
        </w:numPr>
      </w:pPr>
      <w:r w:rsidRPr="007C4F6D">
        <w:t>A planilha de composição de preços unitários deverá ser apresentada também em meio eletrônico (Microsoft Excel ou software livre), sem proteção do arquivo, objetivando facilitar a conferência da mesma;</w:t>
      </w:r>
    </w:p>
    <w:p w:rsidR="008965BB" w:rsidRPr="007C4F6D" w:rsidRDefault="00732F48" w:rsidP="008F3A02">
      <w:pPr>
        <w:pStyle w:val="PargrafodaLista"/>
        <w:numPr>
          <w:ilvl w:val="0"/>
          <w:numId w:val="7"/>
        </w:numPr>
      </w:pPr>
      <w:r w:rsidRPr="007C4F6D">
        <w:t>O</w:t>
      </w:r>
      <w:r w:rsidR="00D94A95" w:rsidRPr="007C4F6D">
        <w:t xml:space="preserve"> licitante deverá apresentar </w:t>
      </w:r>
      <w:r w:rsidR="008965BB" w:rsidRPr="007C4F6D">
        <w:t xml:space="preserve">a </w:t>
      </w:r>
      <w:r w:rsidR="00D94A95" w:rsidRPr="007C4F6D">
        <w:t xml:space="preserve">planilha de composição de preços unitários em conformidade com a </w:t>
      </w:r>
      <w:r w:rsidR="00E74759" w:rsidRPr="007C4F6D">
        <w:t>P</w:t>
      </w:r>
      <w:r w:rsidR="00D94A95" w:rsidRPr="007C4F6D">
        <w:t xml:space="preserve">lanilha </w:t>
      </w:r>
      <w:r w:rsidR="00E74759" w:rsidRPr="007C4F6D">
        <w:t xml:space="preserve">de </w:t>
      </w:r>
      <w:r w:rsidR="008965BB" w:rsidRPr="007C4F6D">
        <w:t xml:space="preserve">Custos </w:t>
      </w:r>
      <w:r w:rsidRPr="007C4F6D">
        <w:t>do Valor da Proposta do</w:t>
      </w:r>
      <w:r w:rsidR="008965BB" w:rsidRPr="007C4F6D">
        <w:t xml:space="preserve"> Licitante;</w:t>
      </w:r>
    </w:p>
    <w:p w:rsidR="00D94A95" w:rsidRPr="007C4F6D" w:rsidRDefault="00732F48" w:rsidP="008F3A02">
      <w:pPr>
        <w:pStyle w:val="PargrafodaLista"/>
        <w:numPr>
          <w:ilvl w:val="0"/>
          <w:numId w:val="7"/>
        </w:numPr>
      </w:pPr>
      <w:r w:rsidRPr="007C4F6D">
        <w:t>O</w:t>
      </w:r>
      <w:r w:rsidR="00D94A95" w:rsidRPr="007C4F6D">
        <w:t xml:space="preserve"> licitante deverá, na composição de preços unitários de mão-de-obra, observar os pisos salariais normativos da categoria correspondente, fixados por lei, dissídio coletivo, acordos ou convenções coletivas de trabalho do(s) município(s) onde </w:t>
      </w:r>
      <w:proofErr w:type="gramStart"/>
      <w:r w:rsidR="00D94A95" w:rsidRPr="007C4F6D">
        <w:t>ocorrerá(</w:t>
      </w:r>
      <w:proofErr w:type="spellStart"/>
      <w:proofErr w:type="gramEnd"/>
      <w:r w:rsidR="00D94A95" w:rsidRPr="007C4F6D">
        <w:t>ão</w:t>
      </w:r>
      <w:proofErr w:type="spellEnd"/>
      <w:r w:rsidR="00D94A95" w:rsidRPr="007C4F6D">
        <w:t>) o(s) serviço(s), ou, quando esta abranger mais de um município;</w:t>
      </w:r>
    </w:p>
    <w:p w:rsidR="00D94A95" w:rsidRPr="007C4F6D" w:rsidRDefault="00D94A95" w:rsidP="008F3A02">
      <w:pPr>
        <w:pStyle w:val="PargrafodaLista"/>
        <w:numPr>
          <w:ilvl w:val="0"/>
          <w:numId w:val="7"/>
        </w:numPr>
      </w:pPr>
      <w:r w:rsidRPr="007C4F6D">
        <w:t xml:space="preserve">No caso de existirem itens de serviços repetidos na Planilha de </w:t>
      </w:r>
      <w:r w:rsidR="00732F48" w:rsidRPr="007C4F6D">
        <w:t>Custos do Valor da Proposta do</w:t>
      </w:r>
      <w:r w:rsidR="008965BB" w:rsidRPr="007C4F6D">
        <w:t xml:space="preserve"> Licitante </w:t>
      </w:r>
      <w:r w:rsidRPr="007C4F6D">
        <w:t xml:space="preserve">será necessário apresentar apenas uma composição de preços unitários, referenciando os itens aos </w:t>
      </w:r>
      <w:proofErr w:type="gramStart"/>
      <w:r w:rsidRPr="007C4F6D">
        <w:t>quais a</w:t>
      </w:r>
      <w:proofErr w:type="gramEnd"/>
      <w:r w:rsidRPr="007C4F6D">
        <w:t xml:space="preserve"> composição pertence, sendo necessário entregar as referidas composições na mesma ordem e com os mesmos nomes dos serviços constantes das </w:t>
      </w:r>
      <w:r w:rsidR="00E74759" w:rsidRPr="007C4F6D">
        <w:t>p</w:t>
      </w:r>
      <w:r w:rsidRPr="007C4F6D">
        <w:t xml:space="preserve">lanilhas, devendo estar devidamente assinadas </w:t>
      </w:r>
      <w:r w:rsidR="00E74759" w:rsidRPr="007C4F6D">
        <w:t xml:space="preserve">por profissional competente, conforme os </w:t>
      </w:r>
      <w:proofErr w:type="spellStart"/>
      <w:r w:rsidR="00E74759" w:rsidRPr="007C4F6D">
        <w:t>arts</w:t>
      </w:r>
      <w:proofErr w:type="spellEnd"/>
      <w:r w:rsidR="00E74759" w:rsidRPr="007C4F6D">
        <w:t>. 13 e 14 da Lei 5194/1966</w:t>
      </w:r>
      <w:r w:rsidRPr="007C4F6D">
        <w:t>;</w:t>
      </w:r>
      <w:r w:rsidR="00E33D5E" w:rsidRPr="007C4F6D">
        <w:rPr>
          <w:b/>
          <w:color w:val="FF0000"/>
        </w:rPr>
        <w:t xml:space="preserve"> </w:t>
      </w:r>
    </w:p>
    <w:p w:rsidR="00D94A95" w:rsidRPr="007C4F6D" w:rsidRDefault="00D94A95" w:rsidP="008F3A02">
      <w:pPr>
        <w:pStyle w:val="PargrafodaLista"/>
        <w:numPr>
          <w:ilvl w:val="0"/>
          <w:numId w:val="7"/>
        </w:numPr>
      </w:pPr>
      <w:r w:rsidRPr="007C4F6D">
        <w:t>As composições de custos unitários poderão ser verificadas quanto à adequação ao projeto,</w:t>
      </w:r>
      <w:r w:rsidR="008965BB" w:rsidRPr="007C4F6D">
        <w:t xml:space="preserve"> cabendo à</w:t>
      </w:r>
      <w:r w:rsidRPr="007C4F6D">
        <w:t xml:space="preserve"> comissão solicitar a compatibilidade da composição de custo unitário </w:t>
      </w:r>
      <w:r w:rsidR="0024700D" w:rsidRPr="007C4F6D">
        <w:t>ao</w:t>
      </w:r>
      <w:r w:rsidRPr="007C4F6D">
        <w:t xml:space="preserve"> projeto.</w:t>
      </w:r>
    </w:p>
    <w:p w:rsidR="00E5560C" w:rsidRPr="007C4F6D" w:rsidRDefault="00E5560C" w:rsidP="00E5560C">
      <w:pPr>
        <w:rPr>
          <w:szCs w:val="20"/>
        </w:rPr>
      </w:pPr>
    </w:p>
    <w:p w:rsidR="00D94A95" w:rsidRPr="007C4F6D" w:rsidRDefault="00D94A95" w:rsidP="008F3A02">
      <w:pPr>
        <w:pStyle w:val="PargrafodaLista"/>
        <w:numPr>
          <w:ilvl w:val="0"/>
          <w:numId w:val="30"/>
        </w:numPr>
      </w:pPr>
      <w:r w:rsidRPr="007C4F6D">
        <w:t xml:space="preserve">Detalhamento dos Encargos Sociais (Quadro PO-XIV) – </w:t>
      </w:r>
      <w:r w:rsidR="007D383A" w:rsidRPr="007C4F6D">
        <w:fldChar w:fldCharType="begin"/>
      </w:r>
      <w:r w:rsidR="007D383A" w:rsidRPr="007C4F6D">
        <w:instrText xml:space="preserve"> REF _Ref450206017 \h  \* MERGEFORMAT </w:instrText>
      </w:r>
      <w:r w:rsidR="007D383A" w:rsidRPr="007C4F6D">
        <w:fldChar w:fldCharType="separate"/>
      </w:r>
      <w:r w:rsidR="00345966" w:rsidRPr="007C4F6D">
        <w:t xml:space="preserve">Anexo </w:t>
      </w:r>
      <w:r w:rsidR="00345966">
        <w:t>III</w:t>
      </w:r>
      <w:r w:rsidR="007D383A" w:rsidRPr="007C4F6D">
        <w:fldChar w:fldCharType="end"/>
      </w:r>
      <w:r w:rsidRPr="007C4F6D">
        <w:rPr>
          <w:color w:val="0070C0"/>
        </w:rPr>
        <w:t>.</w:t>
      </w:r>
    </w:p>
    <w:p w:rsidR="00D94A95" w:rsidRPr="007C4F6D" w:rsidRDefault="00D94A95" w:rsidP="00D94A95">
      <w:pPr>
        <w:rPr>
          <w:szCs w:val="20"/>
        </w:rPr>
      </w:pPr>
    </w:p>
    <w:p w:rsidR="00D94A95" w:rsidRPr="007C4F6D" w:rsidRDefault="00D94A95" w:rsidP="008F3A02">
      <w:pPr>
        <w:pStyle w:val="PargrafodaLista"/>
        <w:numPr>
          <w:ilvl w:val="0"/>
          <w:numId w:val="5"/>
        </w:numPr>
      </w:pPr>
      <w:r w:rsidRPr="007C4F6D">
        <w:t>Encargos Sociais distintos para mensalistas e outro para horista.</w:t>
      </w:r>
    </w:p>
    <w:p w:rsidR="00E5560C" w:rsidRPr="007C4F6D" w:rsidRDefault="00E5560C" w:rsidP="00E5560C">
      <w:pPr>
        <w:rPr>
          <w:szCs w:val="20"/>
        </w:rPr>
      </w:pPr>
    </w:p>
    <w:p w:rsidR="00D94A95" w:rsidRPr="007C4F6D" w:rsidRDefault="00D94A95" w:rsidP="008F3A02">
      <w:pPr>
        <w:pStyle w:val="PargrafodaLista"/>
        <w:numPr>
          <w:ilvl w:val="0"/>
          <w:numId w:val="30"/>
        </w:numPr>
      </w:pPr>
      <w:r w:rsidRPr="007C4F6D">
        <w:t xml:space="preserve">Detalhamento do BDI (Quadros PO-XV) – </w:t>
      </w:r>
      <w:r w:rsidR="007D383A" w:rsidRPr="007C4F6D">
        <w:fldChar w:fldCharType="begin"/>
      </w:r>
      <w:r w:rsidR="007D383A" w:rsidRPr="007C4F6D">
        <w:instrText xml:space="preserve"> REF _Ref450206017 \h  \* MERGEFORMAT </w:instrText>
      </w:r>
      <w:r w:rsidR="007D383A" w:rsidRPr="007C4F6D">
        <w:fldChar w:fldCharType="separate"/>
      </w:r>
      <w:r w:rsidR="00345966" w:rsidRPr="007C4F6D">
        <w:t xml:space="preserve">Anexo </w:t>
      </w:r>
      <w:r w:rsidR="00345966">
        <w:t>III</w:t>
      </w:r>
      <w:r w:rsidR="007D383A" w:rsidRPr="007C4F6D">
        <w:fldChar w:fldCharType="end"/>
      </w:r>
      <w:r w:rsidRPr="007C4F6D">
        <w:t>.</w:t>
      </w:r>
    </w:p>
    <w:p w:rsidR="00D94A95" w:rsidRPr="007C4F6D" w:rsidRDefault="00D94A95" w:rsidP="00E5560C">
      <w:pPr>
        <w:rPr>
          <w:szCs w:val="20"/>
        </w:rPr>
      </w:pPr>
    </w:p>
    <w:p w:rsidR="00B312DB" w:rsidRDefault="00D94A95" w:rsidP="008F3A02">
      <w:pPr>
        <w:pStyle w:val="PargrafodaLista"/>
        <w:numPr>
          <w:ilvl w:val="0"/>
          <w:numId w:val="6"/>
        </w:numPr>
      </w:pPr>
      <w:r w:rsidRPr="007C4F6D">
        <w:t xml:space="preserve">Um quadro para os serviços (Quadro </w:t>
      </w:r>
      <w:proofErr w:type="spellStart"/>
      <w:r w:rsidRPr="007C4F6D">
        <w:t>PO-XVa</w:t>
      </w:r>
      <w:proofErr w:type="spellEnd"/>
      <w:r w:rsidRPr="007C4F6D">
        <w:t>)</w:t>
      </w:r>
      <w:r w:rsidR="00B8569D">
        <w:t xml:space="preserve"> e outro para os fornecimentos (PO-</w:t>
      </w:r>
      <w:proofErr w:type="spellStart"/>
      <w:r w:rsidR="00AB5538">
        <w:t>XV</w:t>
      </w:r>
      <w:r w:rsidR="00B8569D">
        <w:t>b</w:t>
      </w:r>
      <w:proofErr w:type="spellEnd"/>
      <w:r w:rsidR="00B8569D">
        <w:t>)</w:t>
      </w:r>
      <w:r w:rsidRPr="007C4F6D">
        <w:t xml:space="preserve">, </w:t>
      </w:r>
      <w:proofErr w:type="gramStart"/>
      <w:r w:rsidRPr="007C4F6D">
        <w:t>sob pena</w:t>
      </w:r>
      <w:proofErr w:type="gramEnd"/>
      <w:r w:rsidRPr="007C4F6D">
        <w:t xml:space="preserve"> de desclassificação da proposta;</w:t>
      </w:r>
      <w:r w:rsidR="009E4980" w:rsidRPr="007C4F6D">
        <w:t xml:space="preserve"> </w:t>
      </w:r>
    </w:p>
    <w:p w:rsidR="00D94A95" w:rsidRPr="007C4F6D" w:rsidRDefault="00D94A95" w:rsidP="008F3A02">
      <w:pPr>
        <w:pStyle w:val="PargrafodaLista"/>
        <w:numPr>
          <w:ilvl w:val="0"/>
          <w:numId w:val="6"/>
        </w:numPr>
      </w:pPr>
      <w:r w:rsidRPr="007C4F6D">
        <w:t xml:space="preserve">No preenchimento dos Quadros – Detalhamento </w:t>
      </w:r>
      <w:r w:rsidR="00732F48" w:rsidRPr="007C4F6D">
        <w:t>do BDI, o</w:t>
      </w:r>
      <w:r w:rsidRPr="007C4F6D">
        <w:t xml:space="preserve"> licitante deverá considerar todos os impostos, taxas e tributos, conforme previsto na legislação vigente, ou seja, aplicado sobre o preço de venda da obra;</w:t>
      </w:r>
    </w:p>
    <w:p w:rsidR="00D94A95" w:rsidRPr="007C4F6D" w:rsidRDefault="00D94A95" w:rsidP="008F3A02">
      <w:pPr>
        <w:pStyle w:val="PargrafodaLista"/>
        <w:numPr>
          <w:ilvl w:val="0"/>
          <w:numId w:val="6"/>
        </w:numPr>
      </w:pPr>
      <w:r w:rsidRPr="007C4F6D">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rsidR="00D94A95" w:rsidRPr="007C4F6D" w:rsidRDefault="00D94A95" w:rsidP="008F3A02">
      <w:pPr>
        <w:pStyle w:val="PargrafodaLista"/>
        <w:numPr>
          <w:ilvl w:val="0"/>
          <w:numId w:val="6"/>
        </w:numPr>
      </w:pPr>
      <w:r w:rsidRPr="007C4F6D">
        <w:t xml:space="preserve">Não poderão ser considerados no Detalhamento do BDI, bem como na Planilha de </w:t>
      </w:r>
      <w:r w:rsidR="00732F48" w:rsidRPr="007C4F6D">
        <w:t>Custos do Valor da Proposta do</w:t>
      </w:r>
      <w:r w:rsidR="008965BB" w:rsidRPr="007C4F6D">
        <w:t xml:space="preserve"> Licitante</w:t>
      </w:r>
      <w:r w:rsidRPr="007C4F6D">
        <w:t>, os tributos: Imposto de Renda Pessoa Jurídica – IRPJ e a Contribuição Social Sobre o Lucro Líquido – CSLL;</w:t>
      </w:r>
    </w:p>
    <w:p w:rsidR="00524C0E" w:rsidRPr="007C4F6D" w:rsidRDefault="00D94A95" w:rsidP="008F3A02">
      <w:pPr>
        <w:pStyle w:val="PargrafodaLista"/>
        <w:numPr>
          <w:ilvl w:val="0"/>
          <w:numId w:val="6"/>
        </w:numPr>
      </w:pPr>
      <w:r w:rsidRPr="007C4F6D">
        <w:t>No detalhamento do BDI – Quadros PO-XV, não deverá constar do item “Despesas Financeiras” a previsão de despesas relativas aos dissídios;</w:t>
      </w:r>
    </w:p>
    <w:p w:rsidR="00D94A95" w:rsidRPr="007C4F6D" w:rsidRDefault="00D94A95" w:rsidP="008F3A02">
      <w:pPr>
        <w:pStyle w:val="PargrafodaLista"/>
        <w:numPr>
          <w:ilvl w:val="0"/>
          <w:numId w:val="6"/>
        </w:numPr>
      </w:pPr>
      <w:r w:rsidRPr="007C4F6D">
        <w:t xml:space="preserve">Os custos referentes aos serviços de Administração Local </w:t>
      </w:r>
      <w:r w:rsidR="00713A43" w:rsidRPr="007C4F6D">
        <w:t xml:space="preserve">e Manutenção do Canteiro (AM) </w:t>
      </w:r>
      <w:r w:rsidRPr="007C4F6D">
        <w:t>não poderão ser considerados como despesas indiretas e, portant</w:t>
      </w:r>
      <w:r w:rsidR="00732F48" w:rsidRPr="007C4F6D">
        <w:t>o, não deverão constar do BDI. O</w:t>
      </w:r>
      <w:r w:rsidRPr="007C4F6D">
        <w:t xml:space="preserve"> licitante deverá apresentar um montante global especifico </w:t>
      </w:r>
      <w:r w:rsidR="00713A43" w:rsidRPr="007C4F6D">
        <w:t xml:space="preserve">para os serviços de “AM” </w:t>
      </w:r>
      <w:r w:rsidRPr="007C4F6D">
        <w:t xml:space="preserve">na Planilha de </w:t>
      </w:r>
      <w:r w:rsidR="008965BB" w:rsidRPr="007C4F6D">
        <w:t>Custos do Valor da Proposta</w:t>
      </w:r>
      <w:r w:rsidRPr="007C4F6D">
        <w:t>, onde deverão estar contemplados os itens transporte de pessoal, mão</w:t>
      </w:r>
      <w:r w:rsidR="00FB0888" w:rsidRPr="007C4F6D">
        <w:t>-</w:t>
      </w:r>
      <w:r w:rsidRPr="007C4F6D">
        <w:t>de</w:t>
      </w:r>
      <w:r w:rsidR="00FB0888" w:rsidRPr="007C4F6D">
        <w:t>-</w:t>
      </w:r>
      <w:r w:rsidRPr="007C4F6D">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7C4F6D" w:rsidRDefault="00E5560C" w:rsidP="00E5560C">
      <w:pPr>
        <w:rPr>
          <w:szCs w:val="20"/>
        </w:rPr>
      </w:pPr>
    </w:p>
    <w:p w:rsidR="00E5560C" w:rsidRPr="007C4F6D" w:rsidRDefault="00D94A95" w:rsidP="008F3A02">
      <w:pPr>
        <w:pStyle w:val="PargrafodaLista"/>
        <w:numPr>
          <w:ilvl w:val="0"/>
          <w:numId w:val="30"/>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5C6CAF" w:rsidRDefault="005C6CAF" w:rsidP="005C6CAF">
      <w:pPr>
        <w:pStyle w:val="Ttulo2"/>
      </w:pPr>
      <w:r w:rsidRPr="00A67D65">
        <w:t xml:space="preserve">A Planilha de Custos </w:t>
      </w:r>
      <w:r>
        <w:t xml:space="preserve">do Valor da Proposta </w:t>
      </w:r>
      <w:r w:rsidRPr="00A67D65">
        <w:t>da Licitante dever</w:t>
      </w:r>
      <w:r>
        <w:t>á</w:t>
      </w:r>
      <w:r w:rsidRPr="00A67D65">
        <w:t xml:space="preserve"> ser preenchida e assinada por profissional competente, conforme os </w:t>
      </w:r>
      <w:proofErr w:type="spellStart"/>
      <w:r w:rsidRPr="00A67D65">
        <w:t>arts</w:t>
      </w:r>
      <w:proofErr w:type="spellEnd"/>
      <w:r w:rsidRPr="00A67D65">
        <w:t>. 13 e 14 da Lei 5194/1966.</w:t>
      </w:r>
    </w:p>
    <w:p w:rsidR="005C6CAF" w:rsidRDefault="005C6CAF" w:rsidP="005C6CAF">
      <w:pPr>
        <w:pStyle w:val="Ttulo2"/>
        <w:numPr>
          <w:ilvl w:val="0"/>
          <w:numId w:val="0"/>
        </w:numPr>
        <w:ind w:left="792"/>
      </w:pPr>
    </w:p>
    <w:p w:rsidR="005C6CAF" w:rsidRPr="007C4F6D" w:rsidRDefault="005C6CAF" w:rsidP="005C6CAF">
      <w:pPr>
        <w:pStyle w:val="Ttulo2"/>
      </w:pPr>
      <w:r w:rsidRPr="007C4F6D">
        <w:t>Não poderão ser apresentados preços unitários dife</w:t>
      </w:r>
      <w:r w:rsidR="003C28E7">
        <w:t>renciados para um mesmo serviço em um único lote</w:t>
      </w:r>
      <w:r w:rsidRPr="007C4F6D">
        <w:t>.</w:t>
      </w:r>
    </w:p>
    <w:p w:rsidR="005C6CAF" w:rsidRPr="005C6CAF" w:rsidRDefault="005C6CAF" w:rsidP="005C6CAF">
      <w:pPr>
        <w:pStyle w:val="Ttulo2"/>
        <w:numPr>
          <w:ilvl w:val="0"/>
          <w:numId w:val="0"/>
        </w:numPr>
        <w:ind w:left="792"/>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7C4F6D" w:rsidRDefault="00584A78" w:rsidP="00713A43">
      <w:pPr>
        <w:pStyle w:val="Ttulo2"/>
        <w:rPr>
          <w:color w:val="0070C0"/>
        </w:rPr>
      </w:pPr>
      <w:bookmarkStart w:id="16" w:name="_Ref515976500"/>
      <w:r w:rsidRPr="00617A24">
        <w:t>Os custos máximos da mobilização e desmobilização de pessoal, máquinas e equipamentos e da instalação do canteiro de apoio das obras</w:t>
      </w:r>
      <w:r w:rsidR="00FB0888" w:rsidRPr="00617A24">
        <w:t xml:space="preserve"> e </w:t>
      </w:r>
      <w:r w:rsidRPr="00617A24">
        <w:t>serviços</w:t>
      </w:r>
      <w:r w:rsidR="00FB0888" w:rsidRPr="00617A24">
        <w:t xml:space="preserve"> de engenharia</w:t>
      </w:r>
      <w:r w:rsidRPr="00617A24">
        <w:t xml:space="preserve">, bem como da construção de instalações permanentes e/ou provisórias, </w:t>
      </w:r>
      <w:r w:rsidRPr="00617A24">
        <w:rPr>
          <w:b/>
          <w:u w:val="single"/>
        </w:rPr>
        <w:t>por lote</w:t>
      </w:r>
      <w:r w:rsidR="00617A24" w:rsidRPr="00617A24">
        <w:t xml:space="preserve">, </w:t>
      </w:r>
      <w:r w:rsidRPr="00617A24">
        <w:t xml:space="preserve">serão aqueles constantes da </w:t>
      </w:r>
      <w:r w:rsidR="00831FB8" w:rsidRPr="00617A24">
        <w:t xml:space="preserve">Planilha de Custos do Valor do Orçamento de Referência – </w:t>
      </w:r>
      <w:r w:rsidR="00CF3DFD" w:rsidRPr="00617A24">
        <w:fldChar w:fldCharType="begin"/>
      </w:r>
      <w:r w:rsidR="00831FB8" w:rsidRPr="00617A24">
        <w:instrText xml:space="preserve"> REF _Ref450205763 \h </w:instrText>
      </w:r>
      <w:r w:rsidR="007C4F6D" w:rsidRPr="00617A24">
        <w:instrText xml:space="preserve"> \* MERGEFORMAT </w:instrText>
      </w:r>
      <w:r w:rsidR="00CF3DFD" w:rsidRPr="00617A24">
        <w:fldChar w:fldCharType="separate"/>
      </w:r>
      <w:r w:rsidR="00345966" w:rsidRPr="007C4F6D">
        <w:t xml:space="preserve">Anexo </w:t>
      </w:r>
      <w:r w:rsidR="00345966">
        <w:rPr>
          <w:noProof/>
        </w:rPr>
        <w:t>VI</w:t>
      </w:r>
      <w:r w:rsidR="00CF3DFD" w:rsidRPr="00617A24">
        <w:fldChar w:fldCharType="end"/>
      </w:r>
      <w:r w:rsidRPr="00617A24">
        <w:t xml:space="preserve">, e que integram o presente </w:t>
      </w:r>
      <w:r w:rsidR="00F02C7A" w:rsidRPr="00617A24">
        <w:t>Termo de Referência</w:t>
      </w:r>
      <w:r w:rsidRPr="007C4F6D">
        <w:rPr>
          <w:color w:val="0070C0"/>
        </w:rPr>
        <w:t>.</w:t>
      </w:r>
      <w:bookmarkEnd w:id="16"/>
    </w:p>
    <w:p w:rsidR="00E94369" w:rsidRPr="007C4F6D" w:rsidRDefault="00E94369" w:rsidP="00E94369"/>
    <w:p w:rsidR="00CD783C" w:rsidRPr="007C4F6D" w:rsidRDefault="00CD783C" w:rsidP="00CD783C"/>
    <w:p w:rsidR="00CD783C" w:rsidRPr="007C4F6D" w:rsidRDefault="00CD783C" w:rsidP="00CD783C"/>
    <w:p w:rsidR="005B2B2E" w:rsidRPr="007C4F6D" w:rsidRDefault="005B2B2E" w:rsidP="00713A43">
      <w:pPr>
        <w:pStyle w:val="Ttulo1"/>
      </w:pPr>
      <w:bookmarkStart w:id="17" w:name="_Toc16687731"/>
      <w:r w:rsidRPr="007C4F6D">
        <w:lastRenderedPageBreak/>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8F3A02">
      <w:pPr>
        <w:pStyle w:val="PargrafodaLista"/>
        <w:numPr>
          <w:ilvl w:val="0"/>
          <w:numId w:val="24"/>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8F3A02">
      <w:pPr>
        <w:pStyle w:val="PargrafodaLista"/>
        <w:numPr>
          <w:ilvl w:val="0"/>
          <w:numId w:val="24"/>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345966">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345966" w:rsidRPr="007C4F6D">
        <w:t xml:space="preserve">Anexo </w:t>
      </w:r>
      <w:r w:rsidR="00345966">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w:t>
      </w:r>
      <w:proofErr w:type="gramStart"/>
      <w:r w:rsidRPr="007C4F6D">
        <w:t>Responsável(</w:t>
      </w:r>
      <w:proofErr w:type="spellStart"/>
      <w:proofErr w:type="gramEnd"/>
      <w:r w:rsidRPr="007C4F6D">
        <w:t>is</w:t>
      </w:r>
      <w:proofErr w:type="spellEnd"/>
      <w:r w:rsidRPr="007C4F6D">
        <w:t>) Técnico(s) ou Representante Legal.</w:t>
      </w:r>
    </w:p>
    <w:p w:rsidR="008D0916" w:rsidRDefault="009F0911" w:rsidP="008F3A02">
      <w:pPr>
        <w:pStyle w:val="PargrafodaLista"/>
        <w:numPr>
          <w:ilvl w:val="0"/>
          <w:numId w:val="24"/>
        </w:numPr>
      </w:pPr>
      <w:r w:rsidRPr="00BE44B3">
        <w:t xml:space="preserve">Atestado(s) de capacidade técnica, em nome da empresa, expedido por pessoa jurídica de direito público ou privado, que comprove que o licitante tenha executado serviços </w:t>
      </w:r>
      <w:r w:rsidR="00BE44B3">
        <w:t>de pavimentação em paralelepípedos</w:t>
      </w:r>
      <w:r>
        <w:rPr>
          <w:rFonts w:ascii="Calibri" w:hAnsi="Calibri"/>
          <w:color w:val="000000"/>
          <w:sz w:val="22"/>
          <w:szCs w:val="22"/>
          <w:shd w:val="clear" w:color="auto" w:fill="FDFDFD"/>
        </w:rPr>
        <w:t xml:space="preserve">, </w:t>
      </w:r>
      <w:r w:rsidRPr="00E1345E">
        <w:t>executadas com técnicas construtivas semelhantes ou superiores às requeridas para execução dos itens relacionados abaixo com os seguintes quantitativos mínimos, por lote</w:t>
      </w:r>
      <w:r w:rsidR="00BE44B3" w:rsidRPr="00E1345E">
        <w:t>:</w:t>
      </w:r>
    </w:p>
    <w:p w:rsidR="008802D6" w:rsidRPr="007C4F6D" w:rsidRDefault="008802D6"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7229F2" w:rsidRPr="007C4F6D" w:rsidTr="007876AB">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7229F2" w:rsidRPr="007C4F6D" w:rsidRDefault="003C28E7" w:rsidP="003C28E7">
            <w:pPr>
              <w:jc w:val="center"/>
              <w:rPr>
                <w:b/>
                <w:bCs/>
                <w:color w:val="0000FF"/>
                <w:sz w:val="22"/>
              </w:rPr>
            </w:pPr>
            <w:r>
              <w:rPr>
                <w:b/>
                <w:bCs/>
                <w:sz w:val="22"/>
              </w:rPr>
              <w:t>Pavimentação no Município de Piranhas (AL)</w:t>
            </w:r>
          </w:p>
        </w:tc>
      </w:tr>
      <w:tr w:rsidR="007229F2" w:rsidRPr="007C4F6D" w:rsidTr="007876AB">
        <w:trPr>
          <w:trHeight w:val="113"/>
          <w:jc w:val="center"/>
        </w:trPr>
        <w:tc>
          <w:tcPr>
            <w:tcW w:w="754" w:type="dxa"/>
            <w:tcBorders>
              <w:top w:val="single" w:sz="4" w:space="0" w:color="auto"/>
            </w:tcBorders>
            <w:shd w:val="clear" w:color="000000" w:fill="D8D8D8"/>
            <w:noWrap/>
            <w:vAlign w:val="center"/>
            <w:hideMark/>
          </w:tcPr>
          <w:p w:rsidR="007229F2" w:rsidRPr="007C4F6D" w:rsidRDefault="007229F2" w:rsidP="008053A5">
            <w:pPr>
              <w:jc w:val="center"/>
              <w:rPr>
                <w:b/>
                <w:bCs/>
                <w:szCs w:val="20"/>
                <w:lang w:eastAsia="pt-BR"/>
              </w:rPr>
            </w:pPr>
            <w:r w:rsidRPr="007C4F6D">
              <w:rPr>
                <w:b/>
                <w:bCs/>
                <w:szCs w:val="20"/>
                <w:lang w:eastAsia="pt-BR"/>
              </w:rPr>
              <w:t>ITEM</w:t>
            </w:r>
          </w:p>
        </w:tc>
        <w:tc>
          <w:tcPr>
            <w:tcW w:w="5898" w:type="dxa"/>
            <w:tcBorders>
              <w:top w:val="single" w:sz="4" w:space="0" w:color="auto"/>
            </w:tcBorders>
            <w:shd w:val="clear" w:color="000000" w:fill="D8D8D8"/>
            <w:vAlign w:val="center"/>
            <w:hideMark/>
          </w:tcPr>
          <w:p w:rsidR="007229F2" w:rsidRPr="007C4F6D" w:rsidRDefault="007229F2" w:rsidP="00BE44B3">
            <w:pPr>
              <w:jc w:val="left"/>
              <w:rPr>
                <w:b/>
                <w:bCs/>
                <w:szCs w:val="20"/>
                <w:lang w:eastAsia="pt-BR"/>
              </w:rPr>
            </w:pPr>
            <w:r w:rsidRPr="007C4F6D">
              <w:rPr>
                <w:b/>
                <w:bCs/>
                <w:szCs w:val="20"/>
                <w:lang w:eastAsia="pt-BR"/>
              </w:rPr>
              <w:t>SERVIÇO</w:t>
            </w:r>
          </w:p>
        </w:tc>
        <w:tc>
          <w:tcPr>
            <w:tcW w:w="1853" w:type="dxa"/>
            <w:tcBorders>
              <w:top w:val="single" w:sz="4" w:space="0" w:color="auto"/>
            </w:tcBorders>
            <w:shd w:val="clear" w:color="000000" w:fill="D8D8D8"/>
            <w:noWrap/>
            <w:vAlign w:val="center"/>
            <w:hideMark/>
          </w:tcPr>
          <w:p w:rsidR="007229F2" w:rsidRPr="007C4F6D" w:rsidRDefault="007229F2" w:rsidP="008053A5">
            <w:pPr>
              <w:jc w:val="center"/>
              <w:rPr>
                <w:b/>
                <w:bCs/>
                <w:szCs w:val="20"/>
                <w:lang w:eastAsia="pt-BR"/>
              </w:rPr>
            </w:pPr>
            <w:r w:rsidRPr="007C4F6D">
              <w:rPr>
                <w:b/>
                <w:bCs/>
                <w:szCs w:val="20"/>
                <w:lang w:eastAsia="pt-BR"/>
              </w:rPr>
              <w:t>QUANTIDADE</w:t>
            </w:r>
          </w:p>
        </w:tc>
      </w:tr>
      <w:tr w:rsidR="007229F2" w:rsidRPr="007C4F6D" w:rsidTr="00E1345E">
        <w:trPr>
          <w:trHeight w:val="113"/>
          <w:jc w:val="center"/>
        </w:trPr>
        <w:tc>
          <w:tcPr>
            <w:tcW w:w="754" w:type="dxa"/>
            <w:noWrap/>
            <w:vAlign w:val="center"/>
            <w:hideMark/>
          </w:tcPr>
          <w:p w:rsidR="007229F2" w:rsidRPr="00E1345E" w:rsidRDefault="007229F2" w:rsidP="008053A5">
            <w:pPr>
              <w:jc w:val="center"/>
              <w:rPr>
                <w:szCs w:val="20"/>
                <w:lang w:eastAsia="pt-BR"/>
              </w:rPr>
            </w:pPr>
            <w:r w:rsidRPr="00E1345E">
              <w:rPr>
                <w:szCs w:val="20"/>
                <w:lang w:eastAsia="pt-BR"/>
              </w:rPr>
              <w:t>1.0</w:t>
            </w:r>
          </w:p>
        </w:tc>
        <w:tc>
          <w:tcPr>
            <w:tcW w:w="5898" w:type="dxa"/>
            <w:vAlign w:val="center"/>
            <w:hideMark/>
          </w:tcPr>
          <w:p w:rsidR="007229F2" w:rsidRPr="00E1345E" w:rsidRDefault="00BE44B3" w:rsidP="00BE44B3">
            <w:pPr>
              <w:rPr>
                <w:szCs w:val="20"/>
              </w:rPr>
            </w:pPr>
            <w:r w:rsidRPr="00E1345E">
              <w:rPr>
                <w:szCs w:val="20"/>
              </w:rPr>
              <w:t xml:space="preserve">Pavimentação em paralelepípedos sobre colchão de areia, rejuntado com argamassa de cimento e </w:t>
            </w:r>
            <w:proofErr w:type="gramStart"/>
            <w:r w:rsidRPr="00E1345E">
              <w:rPr>
                <w:szCs w:val="20"/>
              </w:rPr>
              <w:t>areia</w:t>
            </w:r>
            <w:proofErr w:type="gramEnd"/>
          </w:p>
        </w:tc>
        <w:tc>
          <w:tcPr>
            <w:tcW w:w="1853" w:type="dxa"/>
            <w:noWrap/>
            <w:vAlign w:val="center"/>
          </w:tcPr>
          <w:p w:rsidR="007229F2" w:rsidRPr="00B44183" w:rsidRDefault="003C28E7" w:rsidP="008053A5">
            <w:pPr>
              <w:jc w:val="center"/>
              <w:rPr>
                <w:szCs w:val="20"/>
              </w:rPr>
            </w:pPr>
            <w:r>
              <w:rPr>
                <w:szCs w:val="20"/>
              </w:rPr>
              <w:t>3.000</w:t>
            </w:r>
            <w:r w:rsidR="00BF1DDE" w:rsidRPr="00B44183">
              <w:rPr>
                <w:szCs w:val="20"/>
              </w:rPr>
              <w:t xml:space="preserve"> m²</w:t>
            </w:r>
          </w:p>
        </w:tc>
      </w:tr>
    </w:tbl>
    <w:p w:rsidR="00D7459C" w:rsidRPr="007C4F6D" w:rsidRDefault="00D7459C" w:rsidP="00713A43"/>
    <w:p w:rsidR="005B2B2E" w:rsidRPr="007C4F6D" w:rsidRDefault="000438AC" w:rsidP="008F3A02">
      <w:pPr>
        <w:pStyle w:val="PargrafodaLista"/>
        <w:numPr>
          <w:ilvl w:val="0"/>
          <w:numId w:val="18"/>
        </w:numPr>
        <w:ind w:left="1416"/>
      </w:pPr>
      <w:r w:rsidRPr="007C4F6D">
        <w:t>É permitido o somatório dos quantitativos estipulados na alínea “</w:t>
      </w:r>
      <w:r w:rsidRPr="00E1345E">
        <w:t>c</w:t>
      </w:r>
      <w:r w:rsidRPr="007C4F6D">
        <w:t>”, mediante comprovação em mais de um atestado</w:t>
      </w:r>
      <w:r w:rsidR="00A84AC7" w:rsidRPr="007C4F6D">
        <w:t>;</w:t>
      </w:r>
    </w:p>
    <w:p w:rsidR="008802D6" w:rsidRPr="007C4F6D" w:rsidRDefault="008802D6" w:rsidP="00DF2DAA">
      <w:pPr>
        <w:ind w:left="696"/>
      </w:pPr>
    </w:p>
    <w:p w:rsidR="00AB5AEA" w:rsidRPr="007C4F6D" w:rsidRDefault="00794273" w:rsidP="008F3A02">
      <w:pPr>
        <w:pStyle w:val="PargrafodaLista"/>
        <w:numPr>
          <w:ilvl w:val="0"/>
          <w:numId w:val="18"/>
        </w:numPr>
        <w:ind w:left="1416"/>
        <w:rPr>
          <w:bCs/>
        </w:rPr>
      </w:pPr>
      <w:r w:rsidRPr="007C4F6D">
        <w:t>Definem-se como obras similares</w:t>
      </w:r>
      <w:r w:rsidRPr="007C4F6D">
        <w:rPr>
          <w:color w:val="0070C0"/>
        </w:rPr>
        <w:t xml:space="preserve">: </w:t>
      </w:r>
      <w:r w:rsidR="0053476F" w:rsidRPr="00476163">
        <w:rPr>
          <w:szCs w:val="20"/>
        </w:rPr>
        <w:t xml:space="preserve">aquelas que apresentam características técnicas semelhantes às descritas nas Especificações Técnicas, especialmente as de </w:t>
      </w:r>
      <w:r w:rsidR="0053476F">
        <w:rPr>
          <w:szCs w:val="20"/>
        </w:rPr>
        <w:t xml:space="preserve">pavimentação de </w:t>
      </w:r>
      <w:r w:rsidR="00F66565">
        <w:rPr>
          <w:szCs w:val="20"/>
        </w:rPr>
        <w:t>vias</w:t>
      </w:r>
      <w:r w:rsidR="0045660E">
        <w:rPr>
          <w:szCs w:val="20"/>
        </w:rPr>
        <w:t>.</w:t>
      </w:r>
    </w:p>
    <w:p w:rsidR="00AB5AEA" w:rsidRPr="007C4F6D" w:rsidRDefault="00AB5AEA" w:rsidP="00DF2DAA">
      <w:pPr>
        <w:pStyle w:val="PargrafodaLista"/>
        <w:numPr>
          <w:ilvl w:val="0"/>
          <w:numId w:val="0"/>
        </w:numPr>
        <w:ind w:left="1416"/>
        <w:rPr>
          <w:color w:val="FF0000"/>
        </w:rPr>
      </w:pPr>
    </w:p>
    <w:p w:rsidR="00794273" w:rsidRPr="007C4F6D" w:rsidRDefault="00794273" w:rsidP="008F3A02">
      <w:pPr>
        <w:pStyle w:val="PargrafodaLista"/>
        <w:numPr>
          <w:ilvl w:val="0"/>
          <w:numId w:val="18"/>
        </w:numPr>
        <w:ind w:left="1416"/>
        <w:rPr>
          <w:color w:val="0070C0"/>
        </w:rPr>
      </w:pPr>
      <w:r w:rsidRPr="007C4F6D">
        <w:t xml:space="preserve">Definem-se como obras de porte e complexidade similares </w:t>
      </w:r>
      <w:r w:rsidR="0045660E">
        <w:t>a</w:t>
      </w:r>
      <w:r w:rsidRPr="007C4F6D">
        <w:t xml:space="preserve">quelas que apresentam grandezas e características técnicas semelhantes às descritas no </w:t>
      </w:r>
      <w:r w:rsidRPr="0053476F">
        <w:t xml:space="preserve">Projeto Básico </w:t>
      </w:r>
      <w:r w:rsidR="0053476F" w:rsidRPr="0053476F">
        <w:t xml:space="preserve">e Executivo </w:t>
      </w:r>
      <w:r w:rsidRPr="0053476F">
        <w:t>– Anexo V</w:t>
      </w:r>
      <w:r w:rsidR="00480C5F" w:rsidRPr="0053476F">
        <w:t>I</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8F3A02">
      <w:pPr>
        <w:pStyle w:val="PargrafodaLista"/>
        <w:numPr>
          <w:ilvl w:val="0"/>
          <w:numId w:val="18"/>
        </w:numPr>
        <w:ind w:left="1416"/>
      </w:pPr>
      <w:r w:rsidRPr="007C4F6D">
        <w:t>Deverá</w:t>
      </w:r>
      <w:r w:rsidR="001426C7">
        <w:t xml:space="preserve"> </w:t>
      </w:r>
      <w:r w:rsidRPr="007C4F6D">
        <w:t>(</w:t>
      </w:r>
      <w:proofErr w:type="spellStart"/>
      <w:r w:rsidRPr="007C4F6D">
        <w:t>ão</w:t>
      </w:r>
      <w:proofErr w:type="spellEnd"/>
      <w:r w:rsidRPr="007C4F6D">
        <w:t>) constar do(s) atestado(s) ou da(s) certidão</w:t>
      </w:r>
      <w:r w:rsidR="00F00994">
        <w:t xml:space="preserve"> </w:t>
      </w:r>
      <w:r w:rsidRPr="007C4F6D">
        <w:t>(</w:t>
      </w:r>
      <w:proofErr w:type="spellStart"/>
      <w:r w:rsidRPr="007C4F6D">
        <w:t>ões</w:t>
      </w:r>
      <w:proofErr w:type="spellEnd"/>
      <w:r w:rsidRPr="007C4F6D">
        <w:t xml:space="preserve">) expedida(s) pelo CREA, em destaque, os seguintes dados: local de execução, nome do contratante e da pessoa jurídica contratada, nome(s) do(s) </w:t>
      </w:r>
      <w:proofErr w:type="gramStart"/>
      <w:r w:rsidRPr="007C4F6D">
        <w:t>responsável(</w:t>
      </w:r>
      <w:proofErr w:type="spellStart"/>
      <w:proofErr w:type="gramEnd"/>
      <w:r w:rsidRPr="007C4F6D">
        <w:t>is</w:t>
      </w:r>
      <w:proofErr w:type="spellEnd"/>
      <w:r w:rsidRPr="007C4F6D">
        <w:t>) técnicos(s), seu(s) título(s) profissional</w:t>
      </w:r>
      <w:r w:rsidR="001426C7">
        <w:t xml:space="preserve"> </w:t>
      </w:r>
      <w:r w:rsidRPr="007C4F6D">
        <w:t>(</w:t>
      </w:r>
      <w:proofErr w:type="spellStart"/>
      <w:r w:rsidRPr="007C4F6D">
        <w:t>is</w:t>
      </w:r>
      <w:proofErr w:type="spellEnd"/>
      <w:r w:rsidRPr="007C4F6D">
        <w:t>)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8F3A02">
      <w:pPr>
        <w:pStyle w:val="PargrafodaLista"/>
        <w:numPr>
          <w:ilvl w:val="0"/>
          <w:numId w:val="18"/>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proofErr w:type="gramStart"/>
      <w:r w:rsidRPr="007C4F6D">
        <w:t>c5</w:t>
      </w:r>
      <w:proofErr w:type="gramEnd"/>
      <w:r w:rsidRPr="007C4F6D">
        <w:t>.1)</w:t>
      </w:r>
      <w:r w:rsidR="0045660E">
        <w:t xml:space="preserve">. </w:t>
      </w:r>
      <w:r w:rsidRPr="007C4F6D">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1336EF" w:rsidRPr="007C4F6D" w:rsidRDefault="00ED2687" w:rsidP="008F3A02">
      <w:pPr>
        <w:pStyle w:val="PargrafodaLista"/>
        <w:numPr>
          <w:ilvl w:val="0"/>
          <w:numId w:val="18"/>
        </w:numPr>
        <w:ind w:left="1416"/>
      </w:pPr>
      <w:r w:rsidRPr="007C4F6D">
        <w:t>Caso o</w:t>
      </w:r>
      <w:r w:rsidR="001336EF" w:rsidRPr="007C4F6D">
        <w:t xml:space="preserve"> licitante participe de mais de um lote não será necessário </w:t>
      </w:r>
      <w:proofErr w:type="gramStart"/>
      <w:r w:rsidR="001336EF" w:rsidRPr="007C4F6D">
        <w:t>a</w:t>
      </w:r>
      <w:proofErr w:type="gramEnd"/>
      <w:r w:rsidR="001336EF" w:rsidRPr="007C4F6D">
        <w:t xml:space="preserve"> repetição da apresentação do mesmo atestado por lote, d</w:t>
      </w:r>
      <w:r w:rsidR="00000EF3" w:rsidRPr="007C4F6D">
        <w:t>evendo o</w:t>
      </w:r>
      <w:r w:rsidR="001336EF" w:rsidRPr="007C4F6D">
        <w:t xml:space="preserve"> licitante apenas fazer referência para quais lotes destinar-se-ão os atestados apresentados.</w:t>
      </w:r>
    </w:p>
    <w:p w:rsidR="00AB5AEA" w:rsidRPr="007C4F6D" w:rsidRDefault="00AB5AEA" w:rsidP="00AB5AEA">
      <w:pPr>
        <w:pStyle w:val="PargrafodaLista"/>
        <w:numPr>
          <w:ilvl w:val="0"/>
          <w:numId w:val="0"/>
        </w:numPr>
        <w:ind w:left="720"/>
      </w:pPr>
    </w:p>
    <w:p w:rsidR="005B7848" w:rsidRPr="00566459" w:rsidRDefault="00000EF3" w:rsidP="008F3A02">
      <w:pPr>
        <w:pStyle w:val="PargrafodaLista"/>
        <w:numPr>
          <w:ilvl w:val="0"/>
          <w:numId w:val="17"/>
        </w:numPr>
      </w:pPr>
      <w:r w:rsidRPr="007C4F6D">
        <w:lastRenderedPageBreak/>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serviço relativo à obra de</w:t>
      </w:r>
      <w:r w:rsidR="005B7848">
        <w:t xml:space="preserve"> construção</w:t>
      </w:r>
      <w:r w:rsidR="005B7848" w:rsidRPr="00374F72">
        <w:rPr>
          <w:sz w:val="24"/>
        </w:rPr>
        <w:t xml:space="preserve"> </w:t>
      </w:r>
      <w:r w:rsidR="005B7848" w:rsidRPr="003267AD">
        <w:rPr>
          <w:szCs w:val="20"/>
        </w:rPr>
        <w:t xml:space="preserve">de </w:t>
      </w:r>
      <w:r w:rsidR="005B7848">
        <w:rPr>
          <w:szCs w:val="20"/>
        </w:rPr>
        <w:t xml:space="preserve">pavimentação de vias, </w:t>
      </w:r>
      <w:r w:rsidR="005B7848"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8F3A02">
      <w:pPr>
        <w:pStyle w:val="PargrafodaLista"/>
        <w:numPr>
          <w:ilvl w:val="0"/>
          <w:numId w:val="26"/>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8F3A02">
      <w:pPr>
        <w:numPr>
          <w:ilvl w:val="1"/>
          <w:numId w:val="25"/>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8F3A02">
      <w:pPr>
        <w:numPr>
          <w:ilvl w:val="1"/>
          <w:numId w:val="25"/>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8F3A02">
      <w:pPr>
        <w:numPr>
          <w:ilvl w:val="1"/>
          <w:numId w:val="25"/>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8F3A02">
      <w:pPr>
        <w:pStyle w:val="PargrafodaLista"/>
        <w:numPr>
          <w:ilvl w:val="0"/>
          <w:numId w:val="26"/>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8F3A02">
      <w:pPr>
        <w:pStyle w:val="PargrafodaLista"/>
        <w:numPr>
          <w:ilvl w:val="0"/>
          <w:numId w:val="33"/>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8F3A02">
      <w:pPr>
        <w:pStyle w:val="PargrafodaLista"/>
        <w:numPr>
          <w:ilvl w:val="0"/>
          <w:numId w:val="33"/>
        </w:numPr>
      </w:pPr>
      <w:r w:rsidRPr="007C4F6D">
        <w:t>Cópia d</w:t>
      </w:r>
      <w:r w:rsidR="00DF2DAA" w:rsidRPr="007C4F6D">
        <w:t>o contrato social, que demonstre a condição de sócio do profissional</w:t>
      </w:r>
      <w:r w:rsidRPr="007C4F6D">
        <w:t xml:space="preserve">; </w:t>
      </w:r>
    </w:p>
    <w:p w:rsidR="004377F8" w:rsidRPr="007C4F6D" w:rsidRDefault="004377F8" w:rsidP="008F3A02">
      <w:pPr>
        <w:pStyle w:val="PargrafodaLista"/>
        <w:numPr>
          <w:ilvl w:val="0"/>
          <w:numId w:val="33"/>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w:t>
      </w:r>
      <w:proofErr w:type="gramStart"/>
      <w:r w:rsidR="00DF2DAA" w:rsidRPr="007C4F6D">
        <w:t>ou</w:t>
      </w:r>
      <w:proofErr w:type="gramEnd"/>
    </w:p>
    <w:p w:rsidR="00DF2DAA" w:rsidRPr="007C4F6D" w:rsidRDefault="004377F8" w:rsidP="008F3A02">
      <w:pPr>
        <w:pStyle w:val="PargrafodaLista"/>
        <w:numPr>
          <w:ilvl w:val="0"/>
          <w:numId w:val="33"/>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8F3A02">
      <w:pPr>
        <w:pStyle w:val="PargrafodaLista"/>
        <w:numPr>
          <w:ilvl w:val="0"/>
          <w:numId w:val="26"/>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8F3A02">
      <w:pPr>
        <w:pStyle w:val="PargrafodaLista"/>
        <w:numPr>
          <w:ilvl w:val="0"/>
          <w:numId w:val="26"/>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16687732"/>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BB23E2" w:rsidRPr="007C4F6D" w:rsidRDefault="00BB23E2" w:rsidP="005B2B2E">
      <w:pPr>
        <w:rPr>
          <w:szCs w:val="20"/>
        </w:rPr>
      </w:pPr>
    </w:p>
    <w:p w:rsidR="003C28E7" w:rsidRDefault="003C28E7" w:rsidP="003C28E7">
      <w:pPr>
        <w:pStyle w:val="Ttulo2"/>
      </w:pPr>
      <w:bookmarkStart w:id="19" w:name="_Ref449450747"/>
      <w:r>
        <w:t>Os recursos orçamentários em que correrão as despesas da presente contratação são oriundos do Programa de Trabalho: 15.244.2029.7</w:t>
      </w:r>
      <w:proofErr w:type="gramStart"/>
      <w:r>
        <w:t>K66.</w:t>
      </w:r>
      <w:proofErr w:type="gramEnd"/>
      <w:r>
        <w:t>0027 – Apoio a Projetos de Desenvolvimento Sustentável Local Integrado no Estado de Alagoas – PTRES Nº 152173 – Despesas de Capital – CAT 4, sob a gestão da 5ª Superintendência Regional da Codevasf.</w:t>
      </w:r>
    </w:p>
    <w:p w:rsidR="003C28E7" w:rsidRDefault="003C28E7" w:rsidP="003C28E7">
      <w:pPr>
        <w:pStyle w:val="Ttulo2"/>
        <w:numPr>
          <w:ilvl w:val="0"/>
          <w:numId w:val="0"/>
        </w:numPr>
        <w:ind w:left="792"/>
      </w:pPr>
    </w:p>
    <w:p w:rsidR="003C28E7" w:rsidRDefault="003C28E7" w:rsidP="003C28E7">
      <w:pPr>
        <w:pStyle w:val="Ttulo2"/>
      </w:pPr>
      <w:r>
        <w:t xml:space="preserve">O valor estimado para a contratação dos insumos, obras e serviços de engenharia objeto deste Termo de Referência é PÚBLICO, conforme art. 34 da Lei nº 13.303/2016. </w:t>
      </w:r>
    </w:p>
    <w:p w:rsidR="00CE364C" w:rsidRPr="007C4F6D" w:rsidRDefault="00CE364C" w:rsidP="00B83081"/>
    <w:bookmarkEnd w:id="19"/>
    <w:p w:rsidR="005B2B2E" w:rsidRPr="007C4F6D" w:rsidRDefault="002E7542" w:rsidP="002E7542">
      <w:pPr>
        <w:pStyle w:val="Ttulo2"/>
        <w:numPr>
          <w:ilvl w:val="0"/>
          <w:numId w:val="0"/>
        </w:numPr>
        <w:ind w:left="851"/>
      </w:pPr>
      <w:r w:rsidRPr="002E7542">
        <w:t>O valor estimado para a contratação das obras e serviços de en</w:t>
      </w:r>
      <w:r>
        <w:t>genharia objeto</w:t>
      </w:r>
      <w:proofErr w:type="gramStart"/>
      <w:r>
        <w:t xml:space="preserve">  </w:t>
      </w:r>
      <w:proofErr w:type="gramEnd"/>
      <w:r>
        <w:t xml:space="preserve">deste Termo de </w:t>
      </w:r>
      <w:r w:rsidRPr="002E7542">
        <w:t>Referência, é de</w:t>
      </w:r>
      <w:r w:rsidR="00035D1C">
        <w:t xml:space="preserve"> </w:t>
      </w:r>
      <w:r w:rsidR="00035D1C" w:rsidRPr="00035D1C">
        <w:rPr>
          <w:b/>
        </w:rPr>
        <w:t xml:space="preserve">R$ </w:t>
      </w:r>
      <w:r w:rsidR="003C28E7" w:rsidRPr="003C28E7">
        <w:rPr>
          <w:b/>
        </w:rPr>
        <w:t>707.091,31</w:t>
      </w:r>
      <w:r w:rsidR="00035D1C" w:rsidRPr="00035D1C">
        <w:rPr>
          <w:b/>
        </w:rPr>
        <w:t xml:space="preserve"> (</w:t>
      </w:r>
      <w:r w:rsidR="003C28E7" w:rsidRPr="003C28E7">
        <w:rPr>
          <w:b/>
        </w:rPr>
        <w:t>setecentos e sete mil noventa e um reais e trinta e um centavos</w:t>
      </w:r>
      <w:r>
        <w:rPr>
          <w:b/>
        </w:rPr>
        <w:t>)</w:t>
      </w:r>
      <w:r>
        <w:t>.</w:t>
      </w:r>
    </w:p>
    <w:p w:rsidR="00332418" w:rsidRPr="007C4F6D" w:rsidRDefault="00332418" w:rsidP="00332418">
      <w:pPr>
        <w:rPr>
          <w:b/>
          <w:u w:val="single"/>
        </w:rPr>
      </w:pPr>
    </w:p>
    <w:p w:rsidR="008802D6" w:rsidRPr="007C4F6D" w:rsidRDefault="008802D6" w:rsidP="008802D6"/>
    <w:p w:rsidR="005B2B2E" w:rsidRPr="007C4F6D" w:rsidRDefault="005B2B2E" w:rsidP="002E7542">
      <w:pPr>
        <w:pStyle w:val="Ttulo2"/>
      </w:pPr>
      <w:r w:rsidRPr="007C4F6D">
        <w:t xml:space="preserve">Estão inclusos no valor </w:t>
      </w:r>
      <w:r w:rsidRPr="009D6D74">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2E7542">
        <w:fldChar w:fldCharType="begin"/>
      </w:r>
      <w:r w:rsidR="00350472" w:rsidRPr="002E7542">
        <w:instrText xml:space="preserve"> REF _Ref450205763 \h </w:instrText>
      </w:r>
      <w:r w:rsidR="007C4F6D" w:rsidRPr="002E7542">
        <w:instrText xml:space="preserve"> \* MERGEFORMAT </w:instrText>
      </w:r>
      <w:r w:rsidR="00CF3DFD" w:rsidRPr="002E7542">
        <w:fldChar w:fldCharType="separate"/>
      </w:r>
      <w:r w:rsidR="00345966" w:rsidRPr="007C4F6D">
        <w:t xml:space="preserve">Anexo </w:t>
      </w:r>
      <w:r w:rsidR="00345966">
        <w:t>VI</w:t>
      </w:r>
      <w:r w:rsidR="00CF3DFD" w:rsidRPr="002E7542">
        <w:fldChar w:fldCharType="end"/>
      </w:r>
      <w:r w:rsidRPr="007C4F6D">
        <w:t>, parte integrante deste Termo de Referência.</w:t>
      </w:r>
    </w:p>
    <w:p w:rsidR="005B2B2E" w:rsidRPr="007C4F6D" w:rsidRDefault="005B2B2E" w:rsidP="002E7542">
      <w:pPr>
        <w:pStyle w:val="Ttulo2"/>
        <w:numPr>
          <w:ilvl w:val="0"/>
          <w:numId w:val="0"/>
        </w:numPr>
        <w:ind w:left="792"/>
      </w:pPr>
    </w:p>
    <w:p w:rsidR="005B2B2E" w:rsidRPr="007C4F6D" w:rsidRDefault="00C94F77" w:rsidP="002E7542">
      <w:pPr>
        <w:pStyle w:val="Ttulo2"/>
      </w:pPr>
      <w:r w:rsidRPr="007C4F6D">
        <w:t xml:space="preserve">O valor estimado para a contratação foi elaborado com base no </w:t>
      </w:r>
      <w:r w:rsidRPr="009D6D74">
        <w:t>Sistema de Preços, Custos e Índices da Caixa Econômica Federal (SINAPI) e no Sistema de Custos Rodoviários do DNIT (SICRO)</w:t>
      </w:r>
      <w:r w:rsidR="009D6D74">
        <w:t xml:space="preserve"> e cotações no mercado local,</w:t>
      </w:r>
      <w:r w:rsidRPr="007C4F6D">
        <w:t xml:space="preserve"> para o </w:t>
      </w:r>
      <w:r w:rsidRPr="009D6D74">
        <w:t>estado de</w:t>
      </w:r>
      <w:r w:rsidR="009D6D74" w:rsidRPr="009D6D74">
        <w:t xml:space="preserve"> Alagoas</w:t>
      </w:r>
      <w:r w:rsidR="009D6D74" w:rsidRPr="002E7542">
        <w:t>,</w:t>
      </w:r>
      <w:r w:rsidRPr="002E7542">
        <w:t xml:space="preserve"> </w:t>
      </w:r>
      <w:r w:rsidRPr="007C4F6D">
        <w:t xml:space="preserve">na data-base de </w:t>
      </w:r>
      <w:r w:rsidR="002E7542">
        <w:t>agost</w:t>
      </w:r>
      <w:r w:rsidR="00E17345" w:rsidRPr="00542F7E">
        <w:t>o</w:t>
      </w:r>
      <w:r w:rsidRPr="00542F7E">
        <w:t>/</w:t>
      </w:r>
      <w:r w:rsidR="00E17345" w:rsidRPr="00F7075A">
        <w:t>2019</w:t>
      </w:r>
      <w:r w:rsidRPr="00F7075A">
        <w:t xml:space="preserve">, </w:t>
      </w:r>
      <w:r w:rsidR="002E7542">
        <w:t xml:space="preserve">não </w:t>
      </w:r>
      <w:r w:rsidRPr="00F7075A">
        <w:t>desonerado</w:t>
      </w:r>
      <w:r w:rsidRPr="00542F7E">
        <w:t>,</w:t>
      </w:r>
      <w:r w:rsidRPr="007C4F6D">
        <w:t xml:space="preserve"> atendendo ao disposto na Lei </w:t>
      </w:r>
      <w:r w:rsidRPr="009D6D74">
        <w:t xml:space="preserve">nº 13.080, de 02/01/2015 (LDO 2015) </w:t>
      </w:r>
      <w:r w:rsidRPr="007C4F6D">
        <w:t xml:space="preserve">e no Decreto nº </w:t>
      </w:r>
      <w:r w:rsidRPr="009D6D74">
        <w:t>7.983, de 08/04/2013</w:t>
      </w:r>
      <w:r w:rsidRPr="007C4F6D">
        <w:t>, já inclusos o BDI, encargos sociais, taxas, impostos e emolumentos</w:t>
      </w:r>
      <w:r w:rsidR="005B2B2E" w:rsidRPr="007C4F6D">
        <w:t>.</w:t>
      </w:r>
      <w:r w:rsidR="00A26B97" w:rsidRPr="007C4F6D">
        <w:t xml:space="preserve"> Para os serviços e materiais não constantes nos sistemas de </w:t>
      </w:r>
      <w:r w:rsidR="00A26B97" w:rsidRPr="007C4F6D">
        <w:lastRenderedPageBreak/>
        <w:t>custos</w:t>
      </w:r>
      <w:r w:rsidR="00DB2FEA" w:rsidRPr="007C4F6D">
        <w:t xml:space="preserve"> citados acima</w:t>
      </w:r>
      <w:r w:rsidR="00A26B97" w:rsidRPr="007C4F6D">
        <w:t>, foram efetuadas pesquisas de mercado, além de composição de preços unitários elaborados pela Codevasf.</w:t>
      </w:r>
    </w:p>
    <w:p w:rsidR="005B2B2E" w:rsidRPr="007C4F6D" w:rsidRDefault="005B2B2E" w:rsidP="002E7542">
      <w:pPr>
        <w:pStyle w:val="Ttulo2"/>
        <w:numPr>
          <w:ilvl w:val="0"/>
          <w:numId w:val="0"/>
        </w:numPr>
        <w:ind w:left="792"/>
      </w:pPr>
    </w:p>
    <w:p w:rsidR="00CE4C2D" w:rsidRPr="007C4F6D" w:rsidRDefault="00CE4C2D" w:rsidP="002E7542">
      <w:pPr>
        <w:pStyle w:val="Ttulo2"/>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9D6D74" w:rsidRPr="003D4AAB" w:rsidTr="009D6D74">
        <w:trPr>
          <w:trHeight w:val="382"/>
        </w:trPr>
        <w:tc>
          <w:tcPr>
            <w:tcW w:w="2422" w:type="dxa"/>
            <w:gridSpan w:val="2"/>
            <w:vAlign w:val="center"/>
          </w:tcPr>
          <w:p w:rsidR="009D6D74" w:rsidRPr="003D4AAB" w:rsidRDefault="009D6D74" w:rsidP="00E14636">
            <w:pPr>
              <w:jc w:val="center"/>
            </w:pPr>
            <w:r w:rsidRPr="003D4AAB">
              <w:t>BDI:</w:t>
            </w:r>
          </w:p>
        </w:tc>
        <w:tc>
          <w:tcPr>
            <w:tcW w:w="2439" w:type="dxa"/>
            <w:gridSpan w:val="2"/>
            <w:vAlign w:val="center"/>
          </w:tcPr>
          <w:p w:rsidR="009D6D74" w:rsidRPr="003D4AAB" w:rsidRDefault="009D6D74" w:rsidP="00A95183">
            <w:pPr>
              <w:jc w:val="center"/>
              <w:rPr>
                <w:color w:val="0070C0"/>
              </w:rPr>
            </w:pPr>
            <w:r w:rsidRPr="00EB4096">
              <w:t xml:space="preserve">Serviços: </w:t>
            </w:r>
            <w:r w:rsidR="00A95183">
              <w:t>21</w:t>
            </w:r>
            <w:r>
              <w:t>,</w:t>
            </w:r>
            <w:r w:rsidR="00A95183">
              <w:t>35</w:t>
            </w:r>
            <w:r w:rsidRPr="00EB4096">
              <w:t>%</w:t>
            </w:r>
          </w:p>
        </w:tc>
        <w:tc>
          <w:tcPr>
            <w:tcW w:w="2475" w:type="dxa"/>
            <w:gridSpan w:val="2"/>
            <w:vAlign w:val="center"/>
          </w:tcPr>
          <w:p w:rsidR="009D6D74" w:rsidRPr="00F8572A" w:rsidRDefault="009D6D74" w:rsidP="00A95183">
            <w:pPr>
              <w:jc w:val="center"/>
              <w:rPr>
                <w:b/>
                <w:color w:val="0070C0"/>
              </w:rPr>
            </w:pPr>
            <w:r w:rsidRPr="00F8572A">
              <w:t>Fornecimento:</w:t>
            </w:r>
            <w:proofErr w:type="gramStart"/>
            <w:r w:rsidRPr="00F8572A">
              <w:t xml:space="preserve"> </w:t>
            </w:r>
            <w:r w:rsidR="00A95183">
              <w:t xml:space="preserve"> </w:t>
            </w:r>
            <w:proofErr w:type="gramEnd"/>
            <w:r w:rsidR="00A95183">
              <w:t xml:space="preserve">-   </w:t>
            </w:r>
            <w:r w:rsidRPr="00D31BC2">
              <w:rPr>
                <w:b/>
              </w:rPr>
              <w:t>%</w:t>
            </w:r>
          </w:p>
        </w:tc>
      </w:tr>
      <w:tr w:rsidR="009D6D74" w:rsidRPr="003D4AAB" w:rsidTr="009D6D74">
        <w:trPr>
          <w:trHeight w:val="382"/>
        </w:trPr>
        <w:tc>
          <w:tcPr>
            <w:tcW w:w="2422" w:type="dxa"/>
            <w:gridSpan w:val="2"/>
            <w:vAlign w:val="center"/>
          </w:tcPr>
          <w:p w:rsidR="009D6D74" w:rsidRPr="003D4AAB" w:rsidRDefault="009D6D74" w:rsidP="00E14636">
            <w:pPr>
              <w:jc w:val="center"/>
            </w:pPr>
            <w:r w:rsidRPr="003D4AAB">
              <w:t>ENCARGOS SOCIAIS:</w:t>
            </w:r>
          </w:p>
        </w:tc>
        <w:tc>
          <w:tcPr>
            <w:tcW w:w="2439" w:type="dxa"/>
            <w:gridSpan w:val="2"/>
            <w:vAlign w:val="center"/>
          </w:tcPr>
          <w:p w:rsidR="009D6D74" w:rsidRPr="003D4AAB" w:rsidRDefault="00A95183" w:rsidP="00A95183">
            <w:pPr>
              <w:jc w:val="center"/>
              <w:rPr>
                <w:color w:val="0070C0"/>
              </w:rPr>
            </w:pPr>
            <w:r>
              <w:t>113</w:t>
            </w:r>
            <w:r w:rsidR="00A2743F">
              <w:t>,</w:t>
            </w:r>
            <w:r>
              <w:t>76</w:t>
            </w:r>
            <w:r w:rsidR="009D6D74" w:rsidRPr="00BF169E">
              <w:t>% Horista</w:t>
            </w:r>
          </w:p>
        </w:tc>
        <w:tc>
          <w:tcPr>
            <w:tcW w:w="2475" w:type="dxa"/>
            <w:gridSpan w:val="2"/>
            <w:vAlign w:val="center"/>
          </w:tcPr>
          <w:p w:rsidR="009D6D74" w:rsidRPr="003D4AAB" w:rsidRDefault="00A95183" w:rsidP="00A95183">
            <w:pPr>
              <w:jc w:val="center"/>
              <w:rPr>
                <w:color w:val="0070C0"/>
              </w:rPr>
            </w:pPr>
            <w:r>
              <w:t>70</w:t>
            </w:r>
            <w:r w:rsidR="00A2743F">
              <w:t>,</w:t>
            </w:r>
            <w:r>
              <w:t>17</w:t>
            </w:r>
            <w:r w:rsidR="009D6D74" w:rsidRPr="00BF169E">
              <w:t>% Mensalista</w:t>
            </w:r>
          </w:p>
        </w:tc>
      </w:tr>
      <w:tr w:rsidR="009D6D74" w:rsidRPr="006F3383" w:rsidTr="009D6D74">
        <w:trPr>
          <w:trHeight w:val="382"/>
        </w:trPr>
        <w:tc>
          <w:tcPr>
            <w:tcW w:w="1892" w:type="dxa"/>
            <w:vAlign w:val="center"/>
          </w:tcPr>
          <w:p w:rsidR="009D6D74" w:rsidRPr="006F3383" w:rsidRDefault="009D6D74" w:rsidP="00E14636">
            <w:pPr>
              <w:jc w:val="center"/>
            </w:pPr>
            <w:r w:rsidRPr="006F3383">
              <w:t xml:space="preserve">   OUTROS:</w:t>
            </w:r>
          </w:p>
        </w:tc>
        <w:tc>
          <w:tcPr>
            <w:tcW w:w="1746" w:type="dxa"/>
            <w:gridSpan w:val="2"/>
            <w:vAlign w:val="center"/>
          </w:tcPr>
          <w:p w:rsidR="009D6D74" w:rsidRPr="006F3383" w:rsidRDefault="009D6D74" w:rsidP="00E14636">
            <w:pPr>
              <w:jc w:val="center"/>
            </w:pPr>
            <w:r w:rsidRPr="006F3383">
              <w:t>PIS: 0,65%</w:t>
            </w:r>
          </w:p>
        </w:tc>
        <w:tc>
          <w:tcPr>
            <w:tcW w:w="1811" w:type="dxa"/>
            <w:gridSpan w:val="2"/>
            <w:vAlign w:val="center"/>
          </w:tcPr>
          <w:p w:rsidR="009D6D74" w:rsidRPr="006F3383" w:rsidRDefault="009D6D74" w:rsidP="00E14636">
            <w:pPr>
              <w:jc w:val="center"/>
            </w:pPr>
            <w:r w:rsidRPr="006F3383">
              <w:t>COFINS: 3%</w:t>
            </w:r>
          </w:p>
        </w:tc>
        <w:tc>
          <w:tcPr>
            <w:tcW w:w="1887" w:type="dxa"/>
            <w:vAlign w:val="center"/>
          </w:tcPr>
          <w:p w:rsidR="009D6D74" w:rsidRPr="006F3383" w:rsidRDefault="009D6D74" w:rsidP="00A95183">
            <w:pPr>
              <w:jc w:val="center"/>
            </w:pPr>
            <w:r w:rsidRPr="006F3383">
              <w:t xml:space="preserve">CPRB: </w:t>
            </w:r>
            <w:r w:rsidR="00A95183">
              <w:t>0</w:t>
            </w:r>
            <w:r w:rsidRPr="006F3383">
              <w:t>,</w:t>
            </w:r>
            <w:r w:rsidR="00A95183">
              <w:t>0</w:t>
            </w:r>
            <w:r w:rsidRPr="006F3383">
              <w:t>0%</w:t>
            </w:r>
          </w:p>
        </w:tc>
      </w:tr>
    </w:tbl>
    <w:p w:rsidR="00CE4C2D" w:rsidRPr="007C4F6D" w:rsidRDefault="00CE4C2D" w:rsidP="00CE4C2D"/>
    <w:p w:rsidR="00D133FE" w:rsidRPr="007C4F6D" w:rsidRDefault="00D133FE" w:rsidP="002E7542">
      <w:pPr>
        <w:pStyle w:val="Ttulo2"/>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0" w:name="_Ref399859802"/>
      <w:bookmarkStart w:id="21" w:name="_Ref400449100"/>
      <w:bookmarkStart w:id="22" w:name="_Toc16687733"/>
      <w:r w:rsidRPr="007C4F6D">
        <w:t>PRAZO DE EXECUÇÃO</w:t>
      </w:r>
      <w:bookmarkEnd w:id="20"/>
      <w:bookmarkEnd w:id="21"/>
      <w:r w:rsidR="00006C43" w:rsidRPr="007C4F6D">
        <w:t xml:space="preserve"> E VIGÊNCIA</w:t>
      </w:r>
      <w:bookmarkEnd w:id="22"/>
    </w:p>
    <w:p w:rsidR="0014222D" w:rsidRPr="007C4F6D" w:rsidRDefault="0014222D" w:rsidP="0014222D">
      <w:pPr>
        <w:rPr>
          <w:szCs w:val="20"/>
        </w:rPr>
      </w:pPr>
    </w:p>
    <w:p w:rsidR="0041576D" w:rsidRPr="007C4F6D" w:rsidRDefault="0041576D" w:rsidP="0041576D">
      <w:pPr>
        <w:pStyle w:val="Ttulo2"/>
        <w:numPr>
          <w:ilvl w:val="0"/>
          <w:numId w:val="0"/>
        </w:numPr>
      </w:pPr>
      <w:bookmarkStart w:id="23" w:name="_Ref441156019"/>
    </w:p>
    <w:p w:rsidR="00F46345" w:rsidRDefault="005172BD" w:rsidP="005172BD">
      <w:pPr>
        <w:pStyle w:val="Ttulo2"/>
      </w:pPr>
      <w:r w:rsidRPr="005172BD">
        <w:t>O prazo para execução do objeto deste TR será de 90 (noventa) dias consecutivos, contado a partir da data de emissão da Ordem de Serviço, podendo ser prorrogado, mediante manifestação expressa das partes</w:t>
      </w:r>
      <w:r>
        <w:t>.</w:t>
      </w:r>
    </w:p>
    <w:p w:rsidR="00ED41B2" w:rsidRPr="007C4F6D" w:rsidRDefault="00ED41B2" w:rsidP="00ED41B2">
      <w:pPr>
        <w:pStyle w:val="Ttulo2"/>
        <w:numPr>
          <w:ilvl w:val="0"/>
          <w:numId w:val="0"/>
        </w:numPr>
      </w:pPr>
    </w:p>
    <w:p w:rsidR="00ED41B2" w:rsidRPr="007C4F6D" w:rsidRDefault="005172BD" w:rsidP="005172BD">
      <w:pPr>
        <w:pStyle w:val="Ttulo2"/>
      </w:pPr>
      <w:r w:rsidRPr="005172BD">
        <w:t>O prazo para vigência do contrato, contado em dias consecutivos, a partir da data de emissão da Ordem de Serviço, será o prazo de execução do objeto informado acima, acrescido de mais 90 dias para expedição do Termo de Encerramento Físico dos serviços, perfazendo um total de 180 dias</w:t>
      </w:r>
      <w:r>
        <w:t>.</w:t>
      </w:r>
    </w:p>
    <w:p w:rsidR="00006C43" w:rsidRPr="007C4F6D" w:rsidRDefault="00006C43" w:rsidP="00006C43"/>
    <w:p w:rsidR="00AB39D9" w:rsidRPr="007C4F6D" w:rsidRDefault="00AB39D9" w:rsidP="005172BD">
      <w:pPr>
        <w:pStyle w:val="Ttulo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00137674" w:rsidRPr="00137674">
        <w:t>e após emissão do Licenciamento Ambiental requerido para o objeto deste Termo de Referência.</w:t>
      </w:r>
    </w:p>
    <w:bookmarkEnd w:id="23"/>
    <w:p w:rsidR="00960912" w:rsidRPr="007C4F6D" w:rsidRDefault="00960912" w:rsidP="0086432B"/>
    <w:p w:rsidR="00F91DC3" w:rsidRDefault="00F91DC3" w:rsidP="00713A43">
      <w:pPr>
        <w:pStyle w:val="Ttulo1"/>
      </w:pPr>
      <w:bookmarkStart w:id="24" w:name="_Toc16687734"/>
      <w:bookmarkStart w:id="25" w:name="_Ref400008254"/>
      <w:bookmarkStart w:id="26" w:name="_Ref399939982"/>
      <w:r w:rsidRPr="007C4F6D">
        <w:t>FORMAS E CONDIÇÕES DE PAGAMENTO</w:t>
      </w:r>
      <w:bookmarkEnd w:id="24"/>
    </w:p>
    <w:p w:rsidR="00137674" w:rsidRPr="00137674" w:rsidRDefault="00137674" w:rsidP="00137674"/>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w:t>
      </w:r>
      <w:r w:rsidR="00137674" w:rsidRPr="007C4F6D">
        <w:t>obedecendo aos</w:t>
      </w:r>
      <w:r w:rsidRPr="007C4F6D">
        <w:t xml:space="preserve">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1876E6" w:rsidRPr="007C4F6D" w:rsidRDefault="001876E6" w:rsidP="008F327D">
      <w:pPr>
        <w:rPr>
          <w:color w:val="0070C0"/>
        </w:rPr>
      </w:pPr>
    </w:p>
    <w:p w:rsidR="00B8377E" w:rsidRPr="007C4F6D" w:rsidRDefault="00B8377E" w:rsidP="008F327D">
      <w:pPr>
        <w:rPr>
          <w:color w:val="0070C0"/>
        </w:rPr>
      </w:pPr>
    </w:p>
    <w:p w:rsidR="008F327D" w:rsidRPr="007C4F6D" w:rsidRDefault="008F327D" w:rsidP="003B328A">
      <w:pPr>
        <w:pStyle w:val="Ttulo3"/>
      </w:pPr>
      <w:r w:rsidRPr="007C4F6D">
        <w:t xml:space="preserve">A Codevasf somente pagará a </w:t>
      </w:r>
      <w:r w:rsidR="00E80740" w:rsidRPr="007C4F6D">
        <w:t>CONTRATADA</w:t>
      </w:r>
      <w:r w:rsidRPr="007C4F6D">
        <w:t xml:space="preserve"> pelos serviços efetivamente executados, </w:t>
      </w:r>
      <w:r w:rsidR="005B5672" w:rsidRPr="007C4F6D">
        <w:t>com base n</w:t>
      </w:r>
      <w:r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616450" w:rsidP="003B328A">
      <w:pPr>
        <w:pStyle w:val="Ttulo3"/>
      </w:pPr>
      <w:r w:rsidRPr="007C4F6D">
        <w:t>Somente serão pagos os materiais e equipamentos instalados</w:t>
      </w:r>
      <w:r w:rsidR="003B328A" w:rsidRPr="007C4F6D">
        <w:t xml:space="preserve"> e</w:t>
      </w:r>
      <w:r w:rsidRPr="007C4F6D">
        <w:t xml:space="preserve"> assentados, mediante atesto pelo fiscal do contrato.</w:t>
      </w:r>
    </w:p>
    <w:p w:rsidR="00616450" w:rsidRPr="007C4F6D" w:rsidRDefault="00616450" w:rsidP="001C1004">
      <w:pPr>
        <w:rPr>
          <w:color w:val="000000" w:themeColor="text1"/>
        </w:rPr>
      </w:pPr>
    </w:p>
    <w:p w:rsidR="008F327D" w:rsidRPr="007C4F6D" w:rsidRDefault="00000EF3" w:rsidP="003B328A">
      <w:pPr>
        <w:pStyle w:val="Ttulo3"/>
      </w:pPr>
      <w:r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F91DC3" w:rsidP="00713A43">
      <w:pPr>
        <w:pStyle w:val="Ttulo2"/>
      </w:pPr>
      <w:r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Pr="007C4F6D">
        <w:t>,</w:t>
      </w:r>
      <w:r w:rsidRPr="00A71F9A">
        <w:t xml:space="preserve"> </w:t>
      </w:r>
      <w:r w:rsidRPr="00A71F9A">
        <w:rPr>
          <w:u w:val="single"/>
        </w:rPr>
        <w:t xml:space="preserve">respeitado o valor máximo </w:t>
      </w:r>
      <w:r w:rsidR="008276B6" w:rsidRPr="00A71F9A">
        <w:rPr>
          <w:u w:val="single"/>
        </w:rPr>
        <w:t xml:space="preserve">estabelecido pelo Subitem </w:t>
      </w:r>
      <w:r w:rsidR="00CF3DFD" w:rsidRPr="00A71F9A">
        <w:rPr>
          <w:u w:val="single"/>
        </w:rPr>
        <w:fldChar w:fldCharType="begin"/>
      </w:r>
      <w:r w:rsidR="008276B6" w:rsidRPr="00A71F9A">
        <w:rPr>
          <w:u w:val="single"/>
        </w:rPr>
        <w:instrText xml:space="preserve"> REF _Ref515976500 \n </w:instrText>
      </w:r>
      <w:r w:rsidR="007C4F6D" w:rsidRPr="00A71F9A">
        <w:rPr>
          <w:u w:val="single"/>
        </w:rPr>
        <w:instrText xml:space="preserve"> \* MERGEFORMAT </w:instrText>
      </w:r>
      <w:r w:rsidR="00CF3DFD" w:rsidRPr="00A71F9A">
        <w:rPr>
          <w:u w:val="single"/>
        </w:rPr>
        <w:fldChar w:fldCharType="separate"/>
      </w:r>
      <w:r w:rsidR="00345966">
        <w:rPr>
          <w:u w:val="single"/>
        </w:rPr>
        <w:t>7.4</w:t>
      </w:r>
      <w:r w:rsidR="00CF3DFD" w:rsidRPr="00A71F9A">
        <w:rPr>
          <w:u w:val="single"/>
        </w:rPr>
        <w:fldChar w:fldCharType="end"/>
      </w:r>
      <w:r w:rsidR="008276B6" w:rsidRPr="00A71F9A">
        <w:rPr>
          <w:u w:val="single"/>
        </w:rPr>
        <w:t xml:space="preserve"> deste TR</w:t>
      </w:r>
      <w:r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8F3A02">
      <w:pPr>
        <w:pStyle w:val="PargrafodaLista"/>
        <w:numPr>
          <w:ilvl w:val="1"/>
          <w:numId w:val="8"/>
        </w:numPr>
      </w:pPr>
      <w:r w:rsidRPr="007C4F6D">
        <w:t>Instalação do canteiro: devidamente instalado e de acordo com o cronograma físico-financeiro proposto;</w:t>
      </w:r>
    </w:p>
    <w:p w:rsidR="00F91DC3" w:rsidRPr="007C4F6D" w:rsidRDefault="00F91DC3" w:rsidP="008F3A02">
      <w:pPr>
        <w:pStyle w:val="PargrafodaLista"/>
        <w:numPr>
          <w:ilvl w:val="1"/>
          <w:numId w:val="8"/>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8F3A02">
      <w:pPr>
        <w:pStyle w:val="PargrafodaLista"/>
        <w:numPr>
          <w:ilvl w:val="1"/>
          <w:numId w:val="8"/>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xml:space="preserve">) </w:t>
      </w:r>
      <w:proofErr w:type="gramStart"/>
      <w:r w:rsidRPr="007C4F6D">
        <w:t>ter</w:t>
      </w:r>
      <w:r w:rsidR="001A126B" w:rsidRPr="007C4F6D">
        <w:t>á</w:t>
      </w:r>
      <w:proofErr w:type="gramEnd"/>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3B328A">
      <w:pPr>
        <w:pStyle w:val="Ttulo3"/>
        <w:numPr>
          <w:ilvl w:val="0"/>
          <w:numId w:val="0"/>
        </w:numPr>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5"/>
    <w:p w:rsidR="00616450" w:rsidRPr="007C4F6D" w:rsidRDefault="00616450" w:rsidP="00830119">
      <w:pPr>
        <w:rPr>
          <w:szCs w:val="20"/>
        </w:rPr>
      </w:pPr>
    </w:p>
    <w:p w:rsidR="00830119" w:rsidRPr="007C4F6D" w:rsidRDefault="00830119" w:rsidP="00713A43">
      <w:pPr>
        <w:pStyle w:val="Ttulo1"/>
      </w:pPr>
      <w:bookmarkStart w:id="27" w:name="_Ref400457614"/>
      <w:bookmarkStart w:id="28" w:name="_Toc16687735"/>
      <w:r w:rsidRPr="007C4F6D">
        <w:t>REAJUSTAMENTO</w:t>
      </w:r>
      <w:bookmarkEnd w:id="26"/>
      <w:bookmarkEnd w:id="27"/>
      <w:bookmarkEnd w:id="28"/>
    </w:p>
    <w:p w:rsidR="00830119" w:rsidRPr="007C4F6D" w:rsidRDefault="00830119" w:rsidP="00830119">
      <w:pPr>
        <w:rPr>
          <w:szCs w:val="20"/>
        </w:rPr>
      </w:pPr>
    </w:p>
    <w:p w:rsidR="00830119" w:rsidRPr="007C4F6D" w:rsidRDefault="00830119" w:rsidP="00713A43">
      <w:pPr>
        <w:pStyle w:val="Ttulo2"/>
      </w:pPr>
      <w:r w:rsidRPr="007C4F6D">
        <w:t>Os preços permanecerão válidos por um período de um ano, contados da data de apresentação da proposta. Após este prazo serão reajustados aplicando-se a seguinte fórmula (desde que todos os índices tenham a mesma data base):</w:t>
      </w:r>
    </w:p>
    <w:p w:rsidR="004E334D" w:rsidRPr="007C4F6D" w:rsidRDefault="004E334D" w:rsidP="00830119">
      <w:pPr>
        <w:rPr>
          <w:rFonts w:eastAsiaTheme="minorEastAsia"/>
          <w:b/>
          <w:szCs w:val="20"/>
        </w:rPr>
      </w:pPr>
    </w:p>
    <w:p w:rsidR="00830119" w:rsidRPr="00A71F9A"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830119" w:rsidRPr="00A71F9A" w:rsidRDefault="00830119" w:rsidP="00830119">
      <w:pPr>
        <w:rPr>
          <w:szCs w:val="20"/>
        </w:rPr>
      </w:pPr>
    </w:p>
    <w:p w:rsidR="00830119" w:rsidRPr="00A71F9A" w:rsidRDefault="00830119" w:rsidP="00830119">
      <w:pPr>
        <w:rPr>
          <w:szCs w:val="20"/>
        </w:rPr>
      </w:pPr>
      <w:r w:rsidRPr="00A71F9A">
        <w:rPr>
          <w:szCs w:val="20"/>
        </w:rPr>
        <w:t>Onde:</w:t>
      </w:r>
    </w:p>
    <w:p w:rsidR="00830119" w:rsidRPr="00A71F9A" w:rsidRDefault="00830119" w:rsidP="008F3A02">
      <w:pPr>
        <w:pStyle w:val="PargrafodaLista"/>
        <w:numPr>
          <w:ilvl w:val="0"/>
          <w:numId w:val="3"/>
        </w:numPr>
      </w:pPr>
      <w:r w:rsidRPr="00A71F9A">
        <w:t>R: valor do reajustamento</w:t>
      </w:r>
    </w:p>
    <w:p w:rsidR="00830119" w:rsidRPr="00A71F9A" w:rsidRDefault="00830119" w:rsidP="008F3A02">
      <w:pPr>
        <w:pStyle w:val="PargrafodaLista"/>
        <w:numPr>
          <w:ilvl w:val="0"/>
          <w:numId w:val="3"/>
        </w:numPr>
      </w:pPr>
      <w:r w:rsidRPr="00A71F9A">
        <w:t>V: valor a ser reajustado</w:t>
      </w:r>
    </w:p>
    <w:p w:rsidR="00B52767" w:rsidRDefault="003F53CB" w:rsidP="008F3A02">
      <w:pPr>
        <w:pStyle w:val="PargrafodaLista"/>
        <w:numPr>
          <w:ilvl w:val="0"/>
          <w:numId w:val="3"/>
        </w:numPr>
      </w:pPr>
      <w:proofErr w:type="spellStart"/>
      <w:proofErr w:type="gramStart"/>
      <w:r>
        <w:t>P</w:t>
      </w:r>
      <w:r w:rsidR="00830119" w:rsidRPr="00A71F9A">
        <w:t>i</w:t>
      </w:r>
      <w:proofErr w:type="spellEnd"/>
      <w:proofErr w:type="gramEnd"/>
      <w:r w:rsidR="00830119" w:rsidRPr="00A71F9A">
        <w:t xml:space="preserve">: </w:t>
      </w:r>
      <w:r w:rsidR="00B52767" w:rsidRPr="00763FB6">
        <w:t xml:space="preserve">– Refere-se à coluna 37 da FGV – Pavimentação, cód. AO157972, correspondente ao mês de aniversário da proposta. </w:t>
      </w:r>
    </w:p>
    <w:p w:rsidR="00830119" w:rsidRPr="00A71F9A" w:rsidRDefault="003F53CB" w:rsidP="008F3A02">
      <w:pPr>
        <w:pStyle w:val="PargrafodaLista"/>
        <w:numPr>
          <w:ilvl w:val="0"/>
          <w:numId w:val="3"/>
        </w:numPr>
      </w:pPr>
      <w:proofErr w:type="spellStart"/>
      <w:r>
        <w:t>P</w:t>
      </w:r>
      <w:r w:rsidR="00830119" w:rsidRPr="00A71F9A">
        <w:t>o</w:t>
      </w:r>
      <w:proofErr w:type="spellEnd"/>
      <w:r w:rsidR="00830119" w:rsidRPr="00A71F9A">
        <w:t xml:space="preserve">: </w:t>
      </w:r>
      <w:r w:rsidR="00B52767" w:rsidRPr="00763FB6">
        <w:t>Refere-se à coluna 37 da FGV – Pavimentação, cód. AO157972, correspondente ao mês de apresentação da proposta.</w:t>
      </w:r>
    </w:p>
    <w:p w:rsidR="00830119" w:rsidRDefault="00830119" w:rsidP="0085671D">
      <w:pPr>
        <w:pStyle w:val="PargrafodaLista"/>
        <w:numPr>
          <w:ilvl w:val="0"/>
          <w:numId w:val="0"/>
        </w:numPr>
        <w:ind w:left="720"/>
        <w:rPr>
          <w:szCs w:val="20"/>
        </w:rPr>
      </w:pPr>
    </w:p>
    <w:p w:rsidR="0085671D" w:rsidRPr="0085671D" w:rsidRDefault="0085671D" w:rsidP="0085671D">
      <w:pPr>
        <w:pStyle w:val="PargrafodaLista"/>
        <w:numPr>
          <w:ilvl w:val="0"/>
          <w:numId w:val="0"/>
        </w:numPr>
        <w:ind w:left="720"/>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235262"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r w:rsidRPr="007C4F6D">
        <w:rPr>
          <w:szCs w:val="20"/>
        </w:rPr>
        <w:t>Sendo:</w:t>
      </w:r>
    </w:p>
    <w:p w:rsidR="00830119" w:rsidRPr="007C4F6D" w:rsidRDefault="00235262" w:rsidP="008F3A02">
      <w:pPr>
        <w:pStyle w:val="PargrafodaLista"/>
        <w:numPr>
          <w:ilvl w:val="0"/>
          <w:numId w:val="1"/>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235262" w:rsidP="008F3A02">
      <w:pPr>
        <w:pStyle w:val="PargrafodaLista"/>
        <w:numPr>
          <w:ilvl w:val="0"/>
          <w:numId w:val="1"/>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235262" w:rsidP="008F3A02">
      <w:pPr>
        <w:pStyle w:val="PargrafodaLista"/>
        <w:numPr>
          <w:ilvl w:val="0"/>
          <w:numId w:val="1"/>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3F53CB" w:rsidRPr="007C4F6D" w:rsidRDefault="003F53CB" w:rsidP="00830119">
      <w:pPr>
        <w:rPr>
          <w:szCs w:val="20"/>
        </w:rPr>
      </w:pPr>
    </w:p>
    <w:p w:rsidR="006E00B4" w:rsidRPr="007C4F6D" w:rsidRDefault="003A2D9B" w:rsidP="00713A43">
      <w:pPr>
        <w:pStyle w:val="Ttulo1"/>
      </w:pPr>
      <w:bookmarkStart w:id="29" w:name="_Toc16687736"/>
      <w:r w:rsidRPr="007C4F6D">
        <w:t>FISCALIZAÇÃO</w:t>
      </w:r>
      <w:bookmarkEnd w:id="29"/>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 xml:space="preserve">Participar da Reunião de Partida entre as partes envolvidas, Codevasf e CONTRATADA, onde serão definidos todos os detalhes do Plano de Trabalho e dar-se-á o “start </w:t>
      </w:r>
      <w:proofErr w:type="spellStart"/>
      <w:r w:rsidRPr="007C4F6D">
        <w:t>up</w:t>
      </w:r>
      <w:proofErr w:type="spellEnd"/>
      <w:r w:rsidRPr="007C4F6D">
        <w:t>”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 xml:space="preserve">Acompanhar a elaboração do “as </w:t>
      </w:r>
      <w:proofErr w:type="spellStart"/>
      <w:r w:rsidRPr="007C4F6D">
        <w:t>built</w:t>
      </w:r>
      <w:proofErr w:type="spellEnd"/>
      <w:r w:rsidRPr="007C4F6D">
        <w: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lastRenderedPageBreak/>
        <w:t xml:space="preserve">Determinar a reparação, correção, remoção, reconstrução ou substituição, </w:t>
      </w:r>
      <w:proofErr w:type="gramStart"/>
      <w:r w:rsidRPr="007C4F6D">
        <w:t>às expensas da</w:t>
      </w:r>
      <w:proofErr w:type="gramEnd"/>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w:t>
      </w:r>
      <w:proofErr w:type="gramStart"/>
      <w:r w:rsidRPr="007C4F6D">
        <w:t>, se houver</w:t>
      </w:r>
      <w:proofErr w:type="gramEnd"/>
      <w:r w:rsidRPr="007C4F6D">
        <w:t>,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lastRenderedPageBreak/>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w:t>
      </w:r>
      <w:proofErr w:type="spellStart"/>
      <w:r w:rsidR="004D0521" w:rsidRPr="007C4F6D">
        <w:t>EPI’s</w:t>
      </w:r>
      <w:proofErr w:type="spellEnd"/>
      <w:r w:rsidR="004D0521" w:rsidRPr="007C4F6D">
        <w:t>.</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Pr="007C4F6D" w:rsidRDefault="003B316F" w:rsidP="003A2D9B">
      <w:pPr>
        <w:rPr>
          <w:szCs w:val="20"/>
        </w:rPr>
      </w:pPr>
    </w:p>
    <w:p w:rsidR="003A2D9B" w:rsidRPr="007C4F6D" w:rsidRDefault="003A2D9B" w:rsidP="00713A43">
      <w:pPr>
        <w:pStyle w:val="Ttulo1"/>
      </w:pPr>
      <w:bookmarkStart w:id="30" w:name="_Toc16687737"/>
      <w:r w:rsidRPr="007C4F6D">
        <w:t>RECEBIMENTO DEFINITIVO DOS SERVIÇOS</w:t>
      </w:r>
      <w:bookmarkEnd w:id="30"/>
    </w:p>
    <w:p w:rsidR="003A2D9B" w:rsidRPr="007C4F6D" w:rsidRDefault="003A2D9B" w:rsidP="003A2D9B">
      <w:pPr>
        <w:rPr>
          <w:szCs w:val="20"/>
        </w:rPr>
      </w:pPr>
    </w:p>
    <w:p w:rsidR="004F4D0F" w:rsidRPr="007C4F6D" w:rsidRDefault="004F4D0F" w:rsidP="00C46FD5">
      <w:pPr>
        <w:pStyle w:val="Ttulo2"/>
        <w:rPr>
          <w:szCs w:val="20"/>
        </w:rPr>
      </w:pPr>
      <w:bookmarkStart w:id="31" w:name="_Ref462323335"/>
      <w:r w:rsidRPr="007C4F6D">
        <w:t xml:space="preserve">Para a finalização dos trabalhos e, respectiva emissão, por parte da CODEVASF, do Termo de Encerramento Físico e do Atestado de Capacidade Técnica, além da liberação da caução contratual, a CONTRATADA deverá executar todos os serviços descritos no item </w:t>
      </w:r>
      <w:proofErr w:type="gramStart"/>
      <w:r w:rsidRPr="007C4F6D">
        <w:t>5</w:t>
      </w:r>
      <w:proofErr w:type="gramEnd"/>
      <w:r w:rsidRPr="007C4F6D">
        <w:t xml:space="preserve"> deste TR, conforme o projeto básico</w:t>
      </w:r>
      <w:r w:rsidR="004B6B2A">
        <w:t xml:space="preserve"> e executivo</w:t>
      </w:r>
      <w:r w:rsidRPr="007C4F6D">
        <w:t xml:space="preserve"> e as especificações técnicas estabelecidas pela CODEVASF.</w:t>
      </w:r>
      <w:bookmarkEnd w:id="31"/>
    </w:p>
    <w:p w:rsidR="004F4D0F" w:rsidRPr="007C4F6D" w:rsidRDefault="004F4D0F" w:rsidP="004F4D0F">
      <w:pPr>
        <w:rPr>
          <w:szCs w:val="20"/>
        </w:rPr>
      </w:pPr>
    </w:p>
    <w:p w:rsidR="004F4D0F" w:rsidRPr="007C4F6D" w:rsidRDefault="004F4D0F" w:rsidP="00C46FD5">
      <w:pPr>
        <w:pStyle w:val="Ttulo3"/>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4F4D0F"/>
    <w:p w:rsidR="004F4D0F" w:rsidRPr="007C4F6D" w:rsidRDefault="004F4D0F" w:rsidP="00C46FD5">
      <w:pPr>
        <w:pStyle w:val="Ttulo3"/>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C46FD5">
      <w:pPr>
        <w:pStyle w:val="Ttulo3"/>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C46FD5">
      <w:pPr>
        <w:pStyle w:val="Ttulo3"/>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C46FD5">
      <w:pPr>
        <w:pStyle w:val="Ttulo3"/>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C46FD5">
      <w:pPr>
        <w:pStyle w:val="Ttulo3"/>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C46FD5">
      <w:pPr>
        <w:pStyle w:val="Ttulo3"/>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C46FD5">
      <w:pPr>
        <w:pStyle w:val="Ttulo3"/>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C46FD5">
      <w:pPr>
        <w:pStyle w:val="Ttulo3"/>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proofErr w:type="gramStart"/>
      <w:r w:rsidRPr="007C4F6D">
        <w:rPr>
          <w:szCs w:val="20"/>
        </w:rPr>
        <w:t>a</w:t>
      </w:r>
      <w:proofErr w:type="gramEnd"/>
      <w:r w:rsidRPr="007C4F6D">
        <w:rPr>
          <w:szCs w:val="20"/>
        </w:rPr>
        <w:t>)</w:t>
      </w:r>
      <w:r w:rsidRPr="007C4F6D">
        <w:rPr>
          <w:szCs w:val="20"/>
        </w:rPr>
        <w:tab/>
        <w:t>Emissão do Termo de Encerramento Físico (TEF);</w:t>
      </w:r>
    </w:p>
    <w:p w:rsidR="004F4D0F" w:rsidRPr="007C4F6D" w:rsidRDefault="004F4D0F" w:rsidP="004F4D0F">
      <w:pPr>
        <w:ind w:left="851"/>
        <w:rPr>
          <w:szCs w:val="20"/>
        </w:rPr>
      </w:pPr>
      <w:proofErr w:type="gramStart"/>
      <w:r w:rsidRPr="007C4F6D">
        <w:rPr>
          <w:szCs w:val="20"/>
        </w:rPr>
        <w:t>b)</w:t>
      </w:r>
      <w:proofErr w:type="gramEnd"/>
      <w:r w:rsidRPr="007C4F6D">
        <w:rPr>
          <w:szCs w:val="20"/>
        </w:rPr>
        <w:tab/>
        <w:t>Emissão do Atestado de Capacidade Técnica;</w:t>
      </w:r>
    </w:p>
    <w:p w:rsidR="004F4D0F" w:rsidRPr="007C4F6D" w:rsidRDefault="004F4D0F" w:rsidP="004F4D0F">
      <w:pPr>
        <w:ind w:left="851"/>
        <w:rPr>
          <w:szCs w:val="20"/>
        </w:rPr>
      </w:pPr>
      <w:proofErr w:type="gramStart"/>
      <w:r w:rsidRPr="007C4F6D">
        <w:rPr>
          <w:szCs w:val="20"/>
        </w:rPr>
        <w:t>c)</w:t>
      </w:r>
      <w:proofErr w:type="gramEnd"/>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C46FD5">
      <w:pPr>
        <w:pStyle w:val="Ttulo3"/>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2" w:name="_Toc16687738"/>
      <w:r w:rsidRPr="007C4F6D">
        <w:t>SEGURANÇA E MEDICINA DO TRABALHO</w:t>
      </w:r>
      <w:bookmarkEnd w:id="32"/>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8F3A02">
      <w:pPr>
        <w:pStyle w:val="PargrafodaLista"/>
        <w:numPr>
          <w:ilvl w:val="0"/>
          <w:numId w:val="2"/>
        </w:numPr>
      </w:pPr>
      <w:r w:rsidRPr="007C4F6D">
        <w:t xml:space="preserve">Cumprir e fazer cumprir as Normas Regulamentadoras de Segurança e Medicina do Trabalho – </w:t>
      </w:r>
      <w:proofErr w:type="spellStart"/>
      <w:r w:rsidRPr="007C4F6D">
        <w:t>NRs</w:t>
      </w:r>
      <w:proofErr w:type="spellEnd"/>
      <w:r w:rsidRPr="007C4F6D">
        <w:t>, pertinentes à natureza dos serviços a serem desenvolvidos;</w:t>
      </w:r>
    </w:p>
    <w:p w:rsidR="00BF430C" w:rsidRPr="007C4F6D" w:rsidRDefault="00BF430C" w:rsidP="008F3A02">
      <w:pPr>
        <w:pStyle w:val="PargrafodaLista"/>
        <w:numPr>
          <w:ilvl w:val="0"/>
          <w:numId w:val="2"/>
        </w:numPr>
      </w:pPr>
      <w:r w:rsidRPr="007C4F6D">
        <w:t>Elaborar os Programas PPRA e PCMSO, além do PCMAT nos casos previstos na NR-18;</w:t>
      </w:r>
    </w:p>
    <w:p w:rsidR="00BF430C" w:rsidRPr="007C4F6D" w:rsidRDefault="00BF430C" w:rsidP="008F3A02">
      <w:pPr>
        <w:pStyle w:val="PargrafodaLista"/>
        <w:numPr>
          <w:ilvl w:val="0"/>
          <w:numId w:val="2"/>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3" w:name="_Toc16687739"/>
      <w:r w:rsidRPr="007C4F6D">
        <w:t>CRITÉRIOS DE SUSTENTABILIDADE AMBIENTAL</w:t>
      </w:r>
      <w:bookmarkEnd w:id="33"/>
      <w:r w:rsidR="00B91E00" w:rsidRPr="007C4F6D">
        <w:t xml:space="preserve"> </w:t>
      </w:r>
    </w:p>
    <w:p w:rsidR="00BF430C" w:rsidRPr="007C4F6D" w:rsidRDefault="00BF430C" w:rsidP="00DD5319"/>
    <w:p w:rsidR="002E1712" w:rsidRPr="00817E10" w:rsidRDefault="002E1712" w:rsidP="002E1712">
      <w:pPr>
        <w:pStyle w:val="Ttulo2"/>
        <w:rPr>
          <w:szCs w:val="20"/>
        </w:rPr>
      </w:pPr>
      <w:r w:rsidRPr="00817E10">
        <w:rPr>
          <w:szCs w:val="20"/>
        </w:rPr>
        <w:t xml:space="preserve">A Contratada deverá executar a obra em conformidade com a Licença Ambiental </w:t>
      </w:r>
      <w:r w:rsidR="00817E10" w:rsidRPr="00817E10">
        <w:rPr>
          <w:szCs w:val="20"/>
        </w:rPr>
        <w:t>que será condição para a expedição da ordem de serviço.</w:t>
      </w:r>
    </w:p>
    <w:p w:rsidR="00817E10" w:rsidRPr="00817E10" w:rsidRDefault="00817E10" w:rsidP="00817E10"/>
    <w:p w:rsidR="00AD7C70" w:rsidRPr="00817E10" w:rsidRDefault="00C64EC7" w:rsidP="00D01ADC">
      <w:pPr>
        <w:pStyle w:val="Ttulo2"/>
      </w:pPr>
      <w:r w:rsidRPr="00817E10">
        <w:t xml:space="preserve">A </w:t>
      </w:r>
      <w:r w:rsidR="002762C6" w:rsidRPr="00817E10">
        <w:t>CONTRATADA</w:t>
      </w:r>
      <w:r w:rsidRPr="00817E10">
        <w:t xml:space="preserve"> deverá atender às diretrizes estabelecidas pelo </w:t>
      </w:r>
      <w:r w:rsidR="00D56B44" w:rsidRPr="00817E10">
        <w:t xml:space="preserve">Decreto nº </w:t>
      </w:r>
      <w:r w:rsidR="003A706F" w:rsidRPr="00817E10">
        <w:t>7.746</w:t>
      </w:r>
      <w:r w:rsidR="00D56B44" w:rsidRPr="00817E10">
        <w:t xml:space="preserve">, de </w:t>
      </w:r>
      <w:r w:rsidR="003A706F" w:rsidRPr="00817E10">
        <w:t>05/06/2012</w:t>
      </w:r>
      <w:r w:rsidR="00D56B44" w:rsidRPr="00817E10">
        <w:t>, que regulament</w:t>
      </w:r>
      <w:r w:rsidR="00DB17C8" w:rsidRPr="00817E10">
        <w:t>a</w:t>
      </w:r>
      <w:r w:rsidR="00D56B44" w:rsidRPr="00817E10">
        <w:t xml:space="preserve"> o art. 3º da Lei nº 8.666, de 21/06/1993</w:t>
      </w:r>
      <w:r w:rsidR="00D01ADC" w:rsidRPr="00817E10">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817E10">
        <w:t>.</w:t>
      </w:r>
    </w:p>
    <w:p w:rsidR="00AD7C70" w:rsidRPr="007C4F6D" w:rsidRDefault="00AD7C70" w:rsidP="00AD7C70">
      <w:pPr>
        <w:rPr>
          <w:color w:val="0070C0"/>
        </w:rPr>
      </w:pPr>
    </w:p>
    <w:p w:rsidR="00AD7C70" w:rsidRPr="00817E10" w:rsidRDefault="00D01ADC" w:rsidP="00AD7C70">
      <w:pPr>
        <w:pStyle w:val="Ttulo2"/>
        <w:rPr>
          <w:szCs w:val="20"/>
        </w:rPr>
      </w:pPr>
      <w:r w:rsidRPr="00817E10">
        <w:t xml:space="preserve">O Decreto nº </w:t>
      </w:r>
      <w:r w:rsidR="007C0B77" w:rsidRPr="00817E10">
        <w:t>7.746</w:t>
      </w:r>
      <w:r w:rsidRPr="00817E10">
        <w:t xml:space="preserve">, </w:t>
      </w:r>
      <w:r w:rsidR="00AD7C70" w:rsidRPr="00817E10">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817E10">
        <w:t>d</w:t>
      </w:r>
      <w:r w:rsidR="00AD7C70" w:rsidRPr="00817E10">
        <w:t>ecreto.</w:t>
      </w:r>
    </w:p>
    <w:p w:rsidR="00AD7C70" w:rsidRPr="00817E10" w:rsidRDefault="00AD7C70" w:rsidP="00AD7C70">
      <w:pPr>
        <w:pStyle w:val="Ttulo2"/>
        <w:numPr>
          <w:ilvl w:val="0"/>
          <w:numId w:val="0"/>
        </w:numPr>
        <w:rPr>
          <w:szCs w:val="20"/>
        </w:rPr>
      </w:pPr>
    </w:p>
    <w:p w:rsidR="00AD7C70" w:rsidRPr="00817E10" w:rsidRDefault="00AD7C70" w:rsidP="00AD7C70">
      <w:pPr>
        <w:pStyle w:val="Ttulo2"/>
        <w:rPr>
          <w:szCs w:val="20"/>
        </w:rPr>
      </w:pPr>
      <w:r w:rsidRPr="00817E10">
        <w:t xml:space="preserve">O Decreto nº </w:t>
      </w:r>
      <w:r w:rsidR="007C0B77" w:rsidRPr="00817E10">
        <w:t>7.746</w:t>
      </w:r>
      <w:r w:rsidRPr="00817E10">
        <w:t>, em s</w:t>
      </w:r>
      <w:r w:rsidR="00D56B44" w:rsidRPr="00817E10">
        <w:t xml:space="preserve">eu </w:t>
      </w:r>
      <w:r w:rsidRPr="00817E10">
        <w:t xml:space="preserve">Art. 4º, considera </w:t>
      </w:r>
      <w:r w:rsidR="007F7342" w:rsidRPr="00817E10">
        <w:t xml:space="preserve">como </w:t>
      </w:r>
      <w:r w:rsidRPr="00817E10">
        <w:t>critérios e práticas sustentáveis, entre outras:</w:t>
      </w:r>
    </w:p>
    <w:p w:rsidR="00C64EC7" w:rsidRPr="00817E10" w:rsidRDefault="00C64EC7" w:rsidP="00C64EC7"/>
    <w:p w:rsidR="00AD7C70" w:rsidRPr="00817E10" w:rsidRDefault="00AD7C70" w:rsidP="008F3A02">
      <w:pPr>
        <w:pStyle w:val="PargrafodaLista"/>
        <w:numPr>
          <w:ilvl w:val="0"/>
          <w:numId w:val="13"/>
        </w:numPr>
      </w:pPr>
      <w:proofErr w:type="gramStart"/>
      <w:r w:rsidRPr="00817E10">
        <w:t>baixo</w:t>
      </w:r>
      <w:proofErr w:type="gramEnd"/>
      <w:r w:rsidRPr="00817E10">
        <w:t xml:space="preserve"> impacto sobre recursos naturais como flora, fauna, ar, solo e água;</w:t>
      </w:r>
    </w:p>
    <w:p w:rsidR="00AD7C70" w:rsidRPr="00817E10" w:rsidRDefault="00AD7C70" w:rsidP="008F3A02">
      <w:pPr>
        <w:pStyle w:val="PargrafodaLista"/>
        <w:numPr>
          <w:ilvl w:val="0"/>
          <w:numId w:val="13"/>
        </w:numPr>
      </w:pPr>
      <w:proofErr w:type="gramStart"/>
      <w:r w:rsidRPr="00817E10">
        <w:lastRenderedPageBreak/>
        <w:t>preferência</w:t>
      </w:r>
      <w:proofErr w:type="gramEnd"/>
      <w:r w:rsidRPr="00817E10">
        <w:t xml:space="preserve"> para materiais, tecnologias e matérias-primas de origem local;</w:t>
      </w:r>
    </w:p>
    <w:p w:rsidR="00AD7C70" w:rsidRPr="00817E10" w:rsidRDefault="00AD7C70" w:rsidP="008F3A02">
      <w:pPr>
        <w:pStyle w:val="PargrafodaLista"/>
        <w:numPr>
          <w:ilvl w:val="0"/>
          <w:numId w:val="13"/>
        </w:numPr>
      </w:pPr>
      <w:proofErr w:type="gramStart"/>
      <w:r w:rsidRPr="00817E10">
        <w:t>maior</w:t>
      </w:r>
      <w:proofErr w:type="gramEnd"/>
      <w:r w:rsidRPr="00817E10">
        <w:t xml:space="preserve"> eficiência na utilização de recursos naturais como água e energia;</w:t>
      </w:r>
    </w:p>
    <w:p w:rsidR="00AD7C70" w:rsidRPr="00817E10" w:rsidRDefault="00AD7C70" w:rsidP="008F3A02">
      <w:pPr>
        <w:pStyle w:val="PargrafodaLista"/>
        <w:numPr>
          <w:ilvl w:val="0"/>
          <w:numId w:val="13"/>
        </w:numPr>
      </w:pPr>
      <w:proofErr w:type="gramStart"/>
      <w:r w:rsidRPr="00817E10">
        <w:t>maior</w:t>
      </w:r>
      <w:proofErr w:type="gramEnd"/>
      <w:r w:rsidRPr="00817E10">
        <w:t xml:space="preserve"> geração de empregos, preferencialmente com mão de obra local;</w:t>
      </w:r>
    </w:p>
    <w:p w:rsidR="00AD7C70" w:rsidRPr="00817E10" w:rsidRDefault="00AD7C70" w:rsidP="008F3A02">
      <w:pPr>
        <w:pStyle w:val="PargrafodaLista"/>
        <w:numPr>
          <w:ilvl w:val="0"/>
          <w:numId w:val="13"/>
        </w:numPr>
      </w:pPr>
      <w:proofErr w:type="gramStart"/>
      <w:r w:rsidRPr="00817E10">
        <w:t>maior</w:t>
      </w:r>
      <w:proofErr w:type="gramEnd"/>
      <w:r w:rsidRPr="00817E10">
        <w:t xml:space="preserve"> vida útil e menor custo de manutenção do bem e da obra;</w:t>
      </w:r>
    </w:p>
    <w:p w:rsidR="00AD7C70" w:rsidRPr="00817E10" w:rsidRDefault="00AD7C70" w:rsidP="008F3A02">
      <w:pPr>
        <w:pStyle w:val="PargrafodaLista"/>
        <w:numPr>
          <w:ilvl w:val="0"/>
          <w:numId w:val="13"/>
        </w:numPr>
      </w:pPr>
      <w:proofErr w:type="gramStart"/>
      <w:r w:rsidRPr="00817E10">
        <w:t>uso</w:t>
      </w:r>
      <w:proofErr w:type="gramEnd"/>
      <w:r w:rsidRPr="00817E10">
        <w:t xml:space="preserve"> de inovações que reduzam a pressão sobre recursos naturais;</w:t>
      </w:r>
    </w:p>
    <w:p w:rsidR="00AD7C70" w:rsidRPr="00817E10" w:rsidRDefault="00AD7C70" w:rsidP="008F3A02">
      <w:pPr>
        <w:pStyle w:val="PargrafodaLista"/>
        <w:numPr>
          <w:ilvl w:val="0"/>
          <w:numId w:val="13"/>
        </w:numPr>
      </w:pPr>
      <w:proofErr w:type="gramStart"/>
      <w:r w:rsidRPr="00817E10">
        <w:t>origem</w:t>
      </w:r>
      <w:proofErr w:type="gramEnd"/>
      <w:r w:rsidRPr="00817E10">
        <w:t xml:space="preserve"> sustentável dos recursos naturais utilizados nos bens, nos serviços e nas obras; e</w:t>
      </w:r>
    </w:p>
    <w:p w:rsidR="00AD7C70" w:rsidRPr="00817E10" w:rsidRDefault="00AD7C70" w:rsidP="008F3A02">
      <w:pPr>
        <w:pStyle w:val="PargrafodaLista"/>
        <w:numPr>
          <w:ilvl w:val="0"/>
          <w:numId w:val="13"/>
        </w:numPr>
      </w:pPr>
      <w:proofErr w:type="gramStart"/>
      <w:r w:rsidRPr="00817E10">
        <w:t>utilização</w:t>
      </w:r>
      <w:proofErr w:type="gramEnd"/>
      <w:r w:rsidRPr="00817E10">
        <w:t xml:space="preserve"> de produtos florestais madeireiros e não madeireiros originários de manejo florestal sustentável ou de reflorestamento.</w:t>
      </w:r>
    </w:p>
    <w:p w:rsidR="00C64EC7" w:rsidRPr="00817E10" w:rsidRDefault="00C64EC7" w:rsidP="003060ED"/>
    <w:p w:rsidR="00BF430C" w:rsidRPr="00817E10" w:rsidRDefault="00BF430C" w:rsidP="00713A43">
      <w:pPr>
        <w:pStyle w:val="Ttulo2"/>
      </w:pPr>
      <w:r w:rsidRPr="00817E10">
        <w:t>Na execução d</w:t>
      </w:r>
      <w:r w:rsidR="00364772" w:rsidRPr="00817E10">
        <w:t>a obra</w:t>
      </w:r>
      <w:r w:rsidR="00D4330B" w:rsidRPr="00817E10">
        <w:t xml:space="preserve"> e serviços</w:t>
      </w:r>
      <w:r w:rsidRPr="00817E10">
        <w:t xml:space="preserve"> será exigido o pleno atendimento da </w:t>
      </w:r>
      <w:r w:rsidR="00D4330B" w:rsidRPr="00817E10">
        <w:t>I</w:t>
      </w:r>
      <w:r w:rsidRPr="00817E10">
        <w:t xml:space="preserve">nstrução </w:t>
      </w:r>
      <w:r w:rsidR="00D4330B" w:rsidRPr="00817E10">
        <w:t>N</w:t>
      </w:r>
      <w:r w:rsidRPr="00817E10">
        <w:t xml:space="preserve">ormativa SLTI/MP nº 01/2010, </w:t>
      </w:r>
      <w:r w:rsidR="001E1402" w:rsidRPr="00817E10">
        <w:t xml:space="preserve">onde </w:t>
      </w:r>
      <w:r w:rsidRPr="00817E10">
        <w:t>a CONTRATADA deverá adotar as seguintes providências:</w:t>
      </w:r>
    </w:p>
    <w:p w:rsidR="00BF430C" w:rsidRPr="00817E10" w:rsidRDefault="00BF430C" w:rsidP="003060ED"/>
    <w:p w:rsidR="0003298D" w:rsidRPr="00817E10" w:rsidRDefault="0003298D" w:rsidP="008F3A02">
      <w:pPr>
        <w:pStyle w:val="PargrafodaLista"/>
        <w:numPr>
          <w:ilvl w:val="0"/>
          <w:numId w:val="10"/>
        </w:numPr>
      </w:pPr>
      <w:r w:rsidRPr="00817E10">
        <w:t>Deve</w:t>
      </w:r>
      <w:r w:rsidR="0065292A" w:rsidRPr="00817E10">
        <w:t>rá</w:t>
      </w:r>
      <w:r w:rsidRPr="00817E10">
        <w:t xml:space="preserve"> ser priorizado o emprego de mão-de-obra, materiais, tecnologias e matérias-primas de origem local para execução, conservação e operação das obras públicas.</w:t>
      </w:r>
    </w:p>
    <w:p w:rsidR="00D4330B" w:rsidRPr="00817E10" w:rsidRDefault="0065292A" w:rsidP="008F3A02">
      <w:pPr>
        <w:pStyle w:val="PargrafodaLista"/>
        <w:numPr>
          <w:ilvl w:val="0"/>
          <w:numId w:val="10"/>
        </w:numPr>
      </w:pPr>
      <w:r w:rsidRPr="00817E10">
        <w:t>Deverá fazer o uso obrigatório de agregados reciclados nas obras contratadas, sempre que existir a oferta de agregados reciclados, capacidade de suprimento e custo inferior em relação aos agregados naturais</w:t>
      </w:r>
      <w:r w:rsidR="00D4330B" w:rsidRPr="00817E10">
        <w:t>.</w:t>
      </w:r>
    </w:p>
    <w:p w:rsidR="002406C1" w:rsidRPr="00817E10" w:rsidRDefault="002406C1" w:rsidP="008F3A02">
      <w:pPr>
        <w:pStyle w:val="PargrafodaLista"/>
        <w:numPr>
          <w:ilvl w:val="0"/>
          <w:numId w:val="10"/>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817E10" w:rsidRDefault="002406C1" w:rsidP="008F3A02">
      <w:pPr>
        <w:pStyle w:val="PargrafodaLista"/>
        <w:numPr>
          <w:ilvl w:val="1"/>
          <w:numId w:val="27"/>
        </w:numPr>
        <w:rPr>
          <w:szCs w:val="20"/>
        </w:rPr>
      </w:pPr>
      <w:r w:rsidRPr="00817E10">
        <w:rPr>
          <w:szCs w:val="20"/>
        </w:rPr>
        <w:t>Os resíduos sólidos reutilizáveis e recicláveis devem ser acondicionados adequadamente e de forma diferenciada, para fins de disponibilização à coleta seletiva.</w:t>
      </w:r>
    </w:p>
    <w:p w:rsidR="002406C1" w:rsidRPr="00817E10" w:rsidRDefault="002406C1" w:rsidP="008F3A02">
      <w:pPr>
        <w:pStyle w:val="PargrafodaLista"/>
        <w:numPr>
          <w:ilvl w:val="0"/>
          <w:numId w:val="10"/>
        </w:numPr>
      </w:pPr>
      <w:proofErr w:type="gramStart"/>
      <w:r w:rsidRPr="00817E10">
        <w:t>Otimizar</w:t>
      </w:r>
      <w:proofErr w:type="gramEnd"/>
      <w:r w:rsidRPr="00817E10">
        <w:t xml:space="preserve"> a utilização de recursos e a redução de desperdícios e de poluição, através das seguintes medidas, dentre outras:</w:t>
      </w:r>
    </w:p>
    <w:p w:rsidR="002406C1" w:rsidRPr="00817E10" w:rsidRDefault="002406C1" w:rsidP="008F3A02">
      <w:pPr>
        <w:pStyle w:val="PargrafodaLista"/>
        <w:numPr>
          <w:ilvl w:val="1"/>
          <w:numId w:val="10"/>
        </w:numPr>
      </w:pPr>
      <w:r w:rsidRPr="00817E10">
        <w:t>Racionalizar o uso de substâncias potencialmente tóxicas ou poluentes;</w:t>
      </w:r>
    </w:p>
    <w:p w:rsidR="002406C1" w:rsidRPr="00817E10" w:rsidRDefault="002406C1" w:rsidP="008F3A02">
      <w:pPr>
        <w:pStyle w:val="PargrafodaLista"/>
        <w:numPr>
          <w:ilvl w:val="1"/>
          <w:numId w:val="10"/>
        </w:numPr>
      </w:pPr>
      <w:r w:rsidRPr="00817E10">
        <w:t>Substituir as substâncias tóxicas por outras atóxicas ou de menor toxicidade;</w:t>
      </w:r>
    </w:p>
    <w:p w:rsidR="002406C1" w:rsidRPr="00817E10" w:rsidRDefault="002406C1" w:rsidP="008F3A02">
      <w:pPr>
        <w:pStyle w:val="PargrafodaLista"/>
        <w:numPr>
          <w:ilvl w:val="1"/>
          <w:numId w:val="10"/>
        </w:numPr>
      </w:pPr>
      <w:r w:rsidRPr="00817E10">
        <w:t>Usar produtos de limpeza e conservação de superfícies e objetos inanimados que obedeçam às classificações e especificações determinadas pela ANVISA;</w:t>
      </w:r>
    </w:p>
    <w:p w:rsidR="002406C1" w:rsidRPr="00817E10" w:rsidRDefault="002406C1" w:rsidP="008F3A02">
      <w:pPr>
        <w:pStyle w:val="PargrafodaLista"/>
        <w:numPr>
          <w:ilvl w:val="1"/>
          <w:numId w:val="10"/>
        </w:numPr>
      </w:pPr>
      <w:r w:rsidRPr="00817E10">
        <w:t>Racionalizar o consumo de energia (especialmente elétrica) e adotar medidas para evitar o desperdício de água tratada;</w:t>
      </w:r>
    </w:p>
    <w:p w:rsidR="002406C1" w:rsidRPr="00817E10" w:rsidRDefault="002406C1" w:rsidP="008F3A02">
      <w:pPr>
        <w:pStyle w:val="PargrafodaLista"/>
        <w:numPr>
          <w:ilvl w:val="1"/>
          <w:numId w:val="10"/>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817E10" w:rsidRDefault="002406C1" w:rsidP="008F3A02">
      <w:pPr>
        <w:pStyle w:val="PargrafodaLista"/>
        <w:numPr>
          <w:ilvl w:val="1"/>
          <w:numId w:val="10"/>
        </w:numPr>
      </w:pPr>
      <w:r w:rsidRPr="00817E10">
        <w:t>Treinar e capacitar periodicamente os empregados em boas práticas de redução de desperdícios e poluição.</w:t>
      </w:r>
    </w:p>
    <w:p w:rsidR="002406C1" w:rsidRPr="00817E10" w:rsidRDefault="002406C1" w:rsidP="008F3A02">
      <w:pPr>
        <w:pStyle w:val="PargrafodaLista"/>
        <w:numPr>
          <w:ilvl w:val="0"/>
          <w:numId w:val="10"/>
        </w:numPr>
      </w:pPr>
      <w:r w:rsidRPr="00817E10">
        <w:t>Utilizar lavagem com água de reuso ou outras fontes, sempre que possível (</w:t>
      </w:r>
      <w:proofErr w:type="gramStart"/>
      <w:r w:rsidRPr="00817E10">
        <w:t>águas</w:t>
      </w:r>
      <w:proofErr w:type="gramEnd"/>
      <w:r w:rsidRPr="00817E10">
        <w:t xml:space="preserve"> de chuva, poços cuja água seja certificada de não contaminação por metais pesados ou agentes bacteriológicos, minas e outros);</w:t>
      </w:r>
    </w:p>
    <w:p w:rsidR="00DF0232" w:rsidRPr="00817E10" w:rsidRDefault="002406C1" w:rsidP="008F3A02">
      <w:pPr>
        <w:pStyle w:val="PargrafodaLista"/>
        <w:numPr>
          <w:ilvl w:val="0"/>
          <w:numId w:val="10"/>
        </w:numPr>
      </w:pPr>
      <w:r w:rsidRPr="00817E10">
        <w:t>Fornecer aos empregados os equipamentos de segurança que se fizerem necessários, para a execução de serviços;</w:t>
      </w:r>
    </w:p>
    <w:p w:rsidR="002406C1" w:rsidRPr="00817E10" w:rsidRDefault="00DF0232" w:rsidP="008F3A02">
      <w:pPr>
        <w:pStyle w:val="PargrafodaLista"/>
        <w:numPr>
          <w:ilvl w:val="0"/>
          <w:numId w:val="10"/>
        </w:numPr>
      </w:pPr>
      <w:r w:rsidRPr="00817E10">
        <w:t>R</w:t>
      </w:r>
      <w:r w:rsidR="002406C1" w:rsidRPr="00817E10">
        <w:t>espeitar as Normas Brasileiras - NBR publicadas pela Associação Brasileira de Normas Técnicas sobre resíduos sólidos;</w:t>
      </w:r>
    </w:p>
    <w:p w:rsidR="002406C1" w:rsidRPr="00817E10" w:rsidRDefault="002406C1" w:rsidP="008F3A02">
      <w:pPr>
        <w:pStyle w:val="PargrafodaLista"/>
        <w:numPr>
          <w:ilvl w:val="0"/>
          <w:numId w:val="10"/>
        </w:numPr>
      </w:pPr>
      <w:r w:rsidRPr="00817E10">
        <w:t>Desenvolver ou adotar manuais de procedimentos de descarte de materiais potencialmente poluidores, dentre os quais:</w:t>
      </w:r>
    </w:p>
    <w:p w:rsidR="002406C1" w:rsidRPr="00817E10" w:rsidRDefault="002406C1" w:rsidP="008F3A02">
      <w:pPr>
        <w:pStyle w:val="PargrafodaLista"/>
        <w:numPr>
          <w:ilvl w:val="1"/>
          <w:numId w:val="10"/>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817E10" w:rsidRDefault="002406C1" w:rsidP="008F3A02">
      <w:pPr>
        <w:pStyle w:val="PargrafodaLista"/>
        <w:numPr>
          <w:ilvl w:val="1"/>
          <w:numId w:val="10"/>
        </w:numPr>
      </w:pPr>
      <w:r w:rsidRPr="00817E10">
        <w:t>Lâmpadas fluorescentes e frascos de aerossóis em geral devem ser separados e acondicionados em recipientes adequados para destinação específica;</w:t>
      </w:r>
    </w:p>
    <w:p w:rsidR="002406C1" w:rsidRPr="00817E10" w:rsidRDefault="002406C1" w:rsidP="008F3A02">
      <w:pPr>
        <w:pStyle w:val="PargrafodaLista"/>
        <w:numPr>
          <w:ilvl w:val="1"/>
          <w:numId w:val="10"/>
        </w:numPr>
      </w:pPr>
      <w:r w:rsidRPr="00817E10">
        <w:lastRenderedPageBreak/>
        <w:t>Pneumáticos inservíveis devem ser encaminhados aos fabricantes para destinação final, ambientalmente adequada, conforme disciplina normativa vigente.</w:t>
      </w:r>
    </w:p>
    <w:p w:rsidR="002406C1" w:rsidRPr="00817E10" w:rsidRDefault="002406C1" w:rsidP="003060ED"/>
    <w:p w:rsidR="00BF430C" w:rsidRPr="00817E10" w:rsidRDefault="00BF430C" w:rsidP="00713A43">
      <w:pPr>
        <w:pStyle w:val="Ttulo2"/>
      </w:pPr>
      <w:r w:rsidRPr="00817E10">
        <w:t xml:space="preserve">A </w:t>
      </w:r>
      <w:r w:rsidR="00E80740" w:rsidRPr="00817E10">
        <w:t>CONTRATADA</w:t>
      </w:r>
      <w:r w:rsidRPr="00817E10">
        <w:t xml:space="preserve"> deverá observar as diretrizes, critérios e procedimentos para a gestão dos resíduos da construção civil estabelecidos na Lei nº 12.305, de </w:t>
      </w:r>
      <w:proofErr w:type="gramStart"/>
      <w:r w:rsidRPr="00817E10">
        <w:t>2010 – Política</w:t>
      </w:r>
      <w:proofErr w:type="gramEnd"/>
      <w:r w:rsidRPr="00817E10">
        <w:t xml:space="preserve"> Nacional de Resíduos Sólidos, Resolução nº 307, de 05/07/2002, do Conselho Nacional de Meio Ambiente – CONAMA, e Instrução Normativa SLTI/MPOG n° 1, de 19/01/2010, nos seguintes termos:</w:t>
      </w:r>
    </w:p>
    <w:p w:rsidR="00BF430C" w:rsidRPr="00817E10" w:rsidRDefault="00BF430C" w:rsidP="003060ED"/>
    <w:p w:rsidR="00BF430C" w:rsidRPr="00817E10" w:rsidRDefault="00BF430C" w:rsidP="008F3A02">
      <w:pPr>
        <w:pStyle w:val="PargrafodaLista"/>
        <w:numPr>
          <w:ilvl w:val="0"/>
          <w:numId w:val="12"/>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817E10" w:rsidRDefault="00BF430C" w:rsidP="008F3A02">
      <w:pPr>
        <w:pStyle w:val="PargrafodaLista"/>
        <w:numPr>
          <w:ilvl w:val="0"/>
          <w:numId w:val="12"/>
        </w:numPr>
      </w:pPr>
      <w:r w:rsidRPr="00817E10">
        <w:t xml:space="preserve">Nos termos dos artigos 3° e 10° da Resolução CONAMA n° 307, de 05/07/2002, a </w:t>
      </w:r>
      <w:r w:rsidR="00E80740" w:rsidRPr="00817E10">
        <w:t>CONTRATADA</w:t>
      </w:r>
      <w:r w:rsidRPr="00817E10">
        <w:t xml:space="preserve"> deverá providenciar a destinação ambientalmente adequada dos resíduos da construção civil originários da contratação, obedecendo, no que </w:t>
      </w:r>
      <w:proofErr w:type="gramStart"/>
      <w:r w:rsidRPr="00817E10">
        <w:t>couber,</w:t>
      </w:r>
      <w:proofErr w:type="gramEnd"/>
      <w:r w:rsidRPr="00817E10">
        <w:t xml:space="preserve"> aos seguintes procedimentos:</w:t>
      </w:r>
    </w:p>
    <w:p w:rsidR="00BF430C" w:rsidRPr="00817E10" w:rsidRDefault="00BF430C" w:rsidP="003060ED"/>
    <w:p w:rsidR="00BF430C" w:rsidRPr="00817E10" w:rsidRDefault="00BF430C" w:rsidP="00BF430C">
      <w:pPr>
        <w:ind w:left="1588" w:hanging="454"/>
      </w:pPr>
      <w:proofErr w:type="gramStart"/>
      <w:r w:rsidRPr="00817E10">
        <w:t>b.</w:t>
      </w:r>
      <w:proofErr w:type="gramEnd"/>
      <w:r w:rsidRPr="00817E10">
        <w:t xml:space="preserve">1) resíduos Classe A (reutilizáveis ou recicláveis como agregados): deverão ser reutilizados ou reciclados na forma de agregados ou encaminhados a aterro de resíduos Classe A de </w:t>
      </w:r>
      <w:proofErr w:type="spellStart"/>
      <w:r w:rsidRPr="00817E10">
        <w:t>reservação</w:t>
      </w:r>
      <w:proofErr w:type="spellEnd"/>
      <w:r w:rsidRPr="00817E10">
        <w:t xml:space="preserve"> de material para usos futuros;</w:t>
      </w:r>
    </w:p>
    <w:p w:rsidR="00BF430C" w:rsidRPr="00817E10" w:rsidRDefault="00BF430C" w:rsidP="00BF430C">
      <w:pPr>
        <w:ind w:left="1588" w:hanging="454"/>
      </w:pPr>
      <w:proofErr w:type="gramStart"/>
      <w:r w:rsidRPr="00817E10">
        <w:t>b.</w:t>
      </w:r>
      <w:proofErr w:type="gramEnd"/>
      <w:r w:rsidRPr="00817E10">
        <w:t>2) resíduos Classe B (recicláveis para outras destinações): deverão ser reutilizados, reciclados ou encaminhados a áreas de armazenamento temporário, sendo dispostos de modo a permitir a sua utilização ou reciclagem futura;</w:t>
      </w:r>
    </w:p>
    <w:p w:rsidR="00BF430C" w:rsidRPr="00817E10" w:rsidRDefault="00BF430C" w:rsidP="00BF430C">
      <w:pPr>
        <w:ind w:left="1588" w:hanging="454"/>
      </w:pPr>
      <w:proofErr w:type="gramStart"/>
      <w:r w:rsidRPr="00817E10">
        <w:t>b.</w:t>
      </w:r>
      <w:proofErr w:type="gramEnd"/>
      <w:r w:rsidRPr="00817E10">
        <w:t>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817E10" w:rsidRDefault="00BF430C" w:rsidP="00BF430C">
      <w:pPr>
        <w:ind w:left="1588" w:hanging="454"/>
      </w:pPr>
      <w:proofErr w:type="gramStart"/>
      <w:r w:rsidRPr="00817E10">
        <w:t>b.</w:t>
      </w:r>
      <w:proofErr w:type="gramEnd"/>
      <w:r w:rsidRPr="00817E10">
        <w:t>4) resíduos Classe D (perigosos, contaminados ou prejudiciais à saúde): deverão ser armazenados, transportados e destinados em conformidade com as normas técnicas específicas.</w:t>
      </w:r>
    </w:p>
    <w:p w:rsidR="00BF430C" w:rsidRPr="00817E10" w:rsidRDefault="00BF430C" w:rsidP="003060ED"/>
    <w:p w:rsidR="00BF430C" w:rsidRPr="00817E10" w:rsidRDefault="00BF430C" w:rsidP="008F3A02">
      <w:pPr>
        <w:pStyle w:val="PargrafodaLista"/>
        <w:numPr>
          <w:ilvl w:val="0"/>
          <w:numId w:val="12"/>
        </w:numPr>
      </w:pPr>
      <w:r w:rsidRPr="00817E10">
        <w:t xml:space="preserve">Em nenhuma hipótese a </w:t>
      </w:r>
      <w:r w:rsidR="00E80740" w:rsidRPr="00817E10">
        <w:t>CONTRATADA</w:t>
      </w:r>
      <w:r w:rsidRPr="00817E10">
        <w:t xml:space="preserve"> poderá dispor os resíduos originários da contratação aterros de resíduos domiciliares, áreas de “bota fora”, encostas, corpos d´água, lotes vagos e áreas protegidas por Lei, bem como em áreas não licenciadas.</w:t>
      </w:r>
    </w:p>
    <w:p w:rsidR="00BF430C" w:rsidRPr="00817E10" w:rsidRDefault="00BF430C" w:rsidP="008F3A02">
      <w:pPr>
        <w:pStyle w:val="PargrafodaLista"/>
        <w:numPr>
          <w:ilvl w:val="0"/>
          <w:numId w:val="12"/>
        </w:numPr>
      </w:pPr>
      <w:r w:rsidRPr="00817E10">
        <w:t xml:space="preserve">Para fins de fiscalização do fiel cumprimento do Plano Municipal de Gestão de Resíduos da Construção Civil, ou do Plano de Gerenciamento de Resíduos da Construção Civil, conforme o caso, a </w:t>
      </w:r>
      <w:r w:rsidR="002762C6" w:rsidRPr="00817E10">
        <w:t>CONTRATADA</w:t>
      </w:r>
      <w:r w:rsidRPr="00817E10">
        <w:t xml:space="preserve"> comprovará, sob pena de multa, que todos os resíduos removidos estão acompanhados de Controle de Transporte de Resíduos, em conformidade com as normas da Agência Brasileira de Normas Técnicas - ABNT, ABNT NBR </w:t>
      </w:r>
      <w:proofErr w:type="spellStart"/>
      <w:r w:rsidRPr="00817E10">
        <w:t>nºs</w:t>
      </w:r>
      <w:proofErr w:type="spellEnd"/>
      <w:r w:rsidRPr="00817E10">
        <w:t xml:space="preserve"> 15.112, 15.113, 15.114, 15.115 e 15.116, de 2004.</w:t>
      </w:r>
      <w:proofErr w:type="gramStart"/>
      <w:r w:rsidRPr="00817E10">
        <w:t>”</w:t>
      </w:r>
      <w:proofErr w:type="gramEnd"/>
    </w:p>
    <w:p w:rsidR="00BF430C" w:rsidRPr="00817E10" w:rsidRDefault="00BF430C" w:rsidP="003060ED"/>
    <w:p w:rsidR="00BF430C" w:rsidRPr="00817E10" w:rsidRDefault="00BF430C" w:rsidP="00713A43">
      <w:pPr>
        <w:pStyle w:val="Ttulo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817E10" w:rsidRDefault="00BF430C" w:rsidP="003060ED"/>
    <w:p w:rsidR="00BF430C" w:rsidRPr="00817E10" w:rsidRDefault="00BF430C" w:rsidP="008F3A02">
      <w:pPr>
        <w:pStyle w:val="PargrafodaLista"/>
        <w:numPr>
          <w:ilvl w:val="0"/>
          <w:numId w:val="11"/>
        </w:numPr>
      </w:pPr>
      <w:r w:rsidRPr="00817E10">
        <w:t xml:space="preserve">Recolher o óleo lubrificante usado ou contaminado, armazenando-o em recipientes adequados e resistentes a vazamentos e adotando as medidas necessárias para evitar que venha a </w:t>
      </w:r>
      <w:proofErr w:type="gramStart"/>
      <w:r w:rsidRPr="00817E10">
        <w:t>ser</w:t>
      </w:r>
      <w:proofErr w:type="gramEnd"/>
      <w:r w:rsidRPr="00817E10">
        <w:t xml:space="preserve"> misturado com produtos químicos, combustíveis, solventes, água e outras substâncias que inviabilizem sua reciclagem, conforme artigo 18, incisos I e II, da Resolução CONAMA n° 362, de 23/06/2005 e legislação correlata;</w:t>
      </w:r>
    </w:p>
    <w:p w:rsidR="00BF430C" w:rsidRPr="00817E10" w:rsidRDefault="00BF430C" w:rsidP="008F3A02">
      <w:pPr>
        <w:pStyle w:val="PargrafodaLista"/>
        <w:numPr>
          <w:ilvl w:val="0"/>
          <w:numId w:val="11"/>
        </w:numPr>
      </w:pPr>
      <w:r w:rsidRPr="00817E10">
        <w:t xml:space="preserve">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w:t>
      </w:r>
      <w:r w:rsidRPr="00817E10">
        <w:lastRenderedPageBreak/>
        <w:t>destinação final ambientalmente adequada, conforme artigo 18, inciso III e § 2°, da Resolução CONAMA n° 362, de 23/06/2005, e legislação correlata;</w:t>
      </w:r>
    </w:p>
    <w:p w:rsidR="00BF430C" w:rsidRPr="00817E10" w:rsidRDefault="00BF430C" w:rsidP="008F3A02">
      <w:pPr>
        <w:pStyle w:val="PargrafodaLista"/>
        <w:numPr>
          <w:ilvl w:val="0"/>
          <w:numId w:val="11"/>
        </w:numPr>
      </w:pPr>
      <w:r w:rsidRPr="00817E10">
        <w:t xml:space="preserve">Exclusivamente quando se tratar de óleo lubrificante usado ou contaminado não reciclável, </w:t>
      </w:r>
      <w:proofErr w:type="gramStart"/>
      <w:r w:rsidRPr="00817E10">
        <w:t>dar</w:t>
      </w:r>
      <w:proofErr w:type="gramEnd"/>
      <w:r w:rsidRPr="00817E10">
        <w:t>-lhe a destinação final ambientalmente adequada, devidamente autorizada pelo órgão ambiental competente, conforme artigo 18, inciso VII, da Resolução CONAMA n° 362, de 23/06/2005, e legislação correlata.</w:t>
      </w:r>
    </w:p>
    <w:p w:rsidR="00BF430C" w:rsidRPr="00817E10" w:rsidRDefault="00BF430C" w:rsidP="003060ED"/>
    <w:p w:rsidR="002406C1" w:rsidRPr="00817E10" w:rsidRDefault="002406C1" w:rsidP="00713A43">
      <w:pPr>
        <w:pStyle w:val="Ttulo2"/>
      </w:pPr>
      <w:r w:rsidRPr="00817E10">
        <w:t xml:space="preserve">Se houver a aquisição de bens, a </w:t>
      </w:r>
      <w:r w:rsidR="002762C6" w:rsidRPr="00817E10">
        <w:t>CONTRATADA</w:t>
      </w:r>
      <w:r w:rsidRPr="00817E10">
        <w:t xml:space="preserve"> deverá observar os seguintes critérios de sustentabilidade ambiental, conforme a </w:t>
      </w:r>
      <w:r w:rsidRPr="00817E10">
        <w:rPr>
          <w:szCs w:val="20"/>
        </w:rPr>
        <w:t>instrução normativa SLTI/MP nº 01/2010:</w:t>
      </w:r>
    </w:p>
    <w:p w:rsidR="002406C1" w:rsidRPr="00817E10" w:rsidRDefault="00A97924" w:rsidP="008F3A02">
      <w:pPr>
        <w:pStyle w:val="PargrafodaLista"/>
        <w:numPr>
          <w:ilvl w:val="0"/>
          <w:numId w:val="20"/>
        </w:numPr>
      </w:pPr>
      <w:r w:rsidRPr="00817E10">
        <w:t>Que</w:t>
      </w:r>
      <w:r w:rsidR="002406C1" w:rsidRPr="00817E10">
        <w:t xml:space="preserve"> os bens sejam constituídos, no todo ou em parte, por material reciclado, atóxico, biodegradável, conforme ABNT NBR – 15448-1 e 15448-2;</w:t>
      </w:r>
    </w:p>
    <w:p w:rsidR="002406C1" w:rsidRPr="00817E10" w:rsidRDefault="00A97924" w:rsidP="008F3A02">
      <w:pPr>
        <w:pStyle w:val="PargrafodaLista"/>
        <w:numPr>
          <w:ilvl w:val="0"/>
          <w:numId w:val="20"/>
        </w:numPr>
      </w:pPr>
      <w:r w:rsidRPr="00817E10">
        <w:t>Que</w:t>
      </w:r>
      <w:r w:rsidR="002406C1" w:rsidRPr="00817E10">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817E10" w:rsidRDefault="00A97924" w:rsidP="008F3A02">
      <w:pPr>
        <w:pStyle w:val="PargrafodaLista"/>
        <w:numPr>
          <w:ilvl w:val="0"/>
          <w:numId w:val="20"/>
        </w:numPr>
      </w:pPr>
      <w:r w:rsidRPr="00817E10">
        <w:t>Que</w:t>
      </w:r>
      <w:r w:rsidR="00D81A86" w:rsidRPr="00817E10">
        <w:t xml:space="preserve"> os bens deve</w:t>
      </w:r>
      <w:r w:rsidR="002406C1" w:rsidRPr="00817E10">
        <w:t xml:space="preserve">m </w:t>
      </w:r>
      <w:proofErr w:type="gramStart"/>
      <w:r w:rsidR="002406C1" w:rsidRPr="00817E10">
        <w:t>ser,</w:t>
      </w:r>
      <w:proofErr w:type="gramEnd"/>
      <w:r w:rsidR="002406C1" w:rsidRPr="00817E10">
        <w:t xml:space="preserve"> preferencialmente, acondicionados em embalagem adequada, com o menor volume possível, que utilize materiais recicláveis, de forma a garantir a máxima proteção durante o transporte e o armazenamento;</w:t>
      </w:r>
    </w:p>
    <w:p w:rsidR="002406C1" w:rsidRPr="00817E10" w:rsidRDefault="00A97924" w:rsidP="008F3A02">
      <w:pPr>
        <w:pStyle w:val="PargrafodaLista"/>
        <w:numPr>
          <w:ilvl w:val="0"/>
          <w:numId w:val="20"/>
        </w:numPr>
      </w:pPr>
      <w:r w:rsidRPr="00817E10">
        <w:t>Que</w:t>
      </w:r>
      <w:r w:rsidR="002406C1" w:rsidRPr="00817E10">
        <w:t xml:space="preserve"> os bens não contenham substâncias perigosas em concentração acima da recomendada na diretiva </w:t>
      </w:r>
      <w:proofErr w:type="spellStart"/>
      <w:proofErr w:type="gramStart"/>
      <w:r w:rsidR="002406C1" w:rsidRPr="00817E10">
        <w:t>RoHS</w:t>
      </w:r>
      <w:proofErr w:type="spellEnd"/>
      <w:proofErr w:type="gramEnd"/>
      <w:r w:rsidR="002406C1" w:rsidRPr="00817E10">
        <w:t xml:space="preserve"> (</w:t>
      </w:r>
      <w:proofErr w:type="spellStart"/>
      <w:r w:rsidR="002406C1" w:rsidRPr="00817E10">
        <w:t>RestrictionofCertainHazardousSubstances</w:t>
      </w:r>
      <w:proofErr w:type="spellEnd"/>
      <w:r w:rsidR="002406C1" w:rsidRPr="00817E10">
        <w:t>), tais como mercúrio (Hg), chumbo (</w:t>
      </w:r>
      <w:proofErr w:type="spellStart"/>
      <w:r w:rsidR="002406C1" w:rsidRPr="00817E10">
        <w:t>Pb</w:t>
      </w:r>
      <w:proofErr w:type="spellEnd"/>
      <w:r w:rsidR="002406C1" w:rsidRPr="00817E10">
        <w:t xml:space="preserve">), cromo </w:t>
      </w:r>
      <w:proofErr w:type="spellStart"/>
      <w:r w:rsidR="002406C1" w:rsidRPr="00817E10">
        <w:t>hexavalente</w:t>
      </w:r>
      <w:proofErr w:type="spellEnd"/>
      <w:r w:rsidR="002406C1" w:rsidRPr="00817E10">
        <w:t xml:space="preserve"> (Cr(VI)), cádmio (</w:t>
      </w:r>
      <w:proofErr w:type="spellStart"/>
      <w:r w:rsidR="002406C1" w:rsidRPr="00817E10">
        <w:t>Cd</w:t>
      </w:r>
      <w:proofErr w:type="spellEnd"/>
      <w:r w:rsidR="002406C1" w:rsidRPr="00817E10">
        <w:t xml:space="preserve">), </w:t>
      </w:r>
      <w:proofErr w:type="spellStart"/>
      <w:r w:rsidR="002406C1" w:rsidRPr="00817E10">
        <w:t>bifenil-polibromados</w:t>
      </w:r>
      <w:proofErr w:type="spellEnd"/>
      <w:r w:rsidR="002406C1" w:rsidRPr="00817E10">
        <w:t xml:space="preserve"> (</w:t>
      </w:r>
      <w:proofErr w:type="spellStart"/>
      <w:r w:rsidR="002406C1" w:rsidRPr="00817E10">
        <w:t>PBBs</w:t>
      </w:r>
      <w:proofErr w:type="spellEnd"/>
      <w:r w:rsidR="002406C1" w:rsidRPr="00817E10">
        <w:t xml:space="preserve">), éteres </w:t>
      </w:r>
      <w:proofErr w:type="spellStart"/>
      <w:r w:rsidR="002406C1" w:rsidRPr="00817E10">
        <w:t>difenil-polibromados</w:t>
      </w:r>
      <w:proofErr w:type="spellEnd"/>
      <w:r w:rsidR="002406C1" w:rsidRPr="00817E10">
        <w:t xml:space="preserve"> (</w:t>
      </w:r>
      <w:proofErr w:type="spellStart"/>
      <w:r w:rsidR="002406C1" w:rsidRPr="00817E10">
        <w:t>PBDEs</w:t>
      </w:r>
      <w:proofErr w:type="spellEnd"/>
      <w:r w:rsidR="002406C1" w:rsidRPr="00817E10">
        <w:t>).</w:t>
      </w:r>
    </w:p>
    <w:p w:rsidR="002406C1" w:rsidRPr="00817E10" w:rsidRDefault="002406C1" w:rsidP="002406C1"/>
    <w:p w:rsidR="00842759" w:rsidRPr="007C4F6D" w:rsidRDefault="00842759" w:rsidP="00842759">
      <w:pPr>
        <w:pStyle w:val="Ttulo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4" w:name="_Toc16687740"/>
      <w:r w:rsidRPr="007C4F6D">
        <w:t xml:space="preserve">OBRIGAÇÕES DA </w:t>
      </w:r>
      <w:r w:rsidR="00541F0C" w:rsidRPr="007C4F6D">
        <w:t>CONTRATADA</w:t>
      </w:r>
      <w:bookmarkEnd w:id="34"/>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8F3A02">
      <w:pPr>
        <w:pStyle w:val="PargrafodaLista"/>
        <w:numPr>
          <w:ilvl w:val="0"/>
          <w:numId w:val="22"/>
        </w:numPr>
        <w:ind w:left="1208" w:hanging="357"/>
      </w:pPr>
      <w:r w:rsidRPr="007C4F6D">
        <w:t xml:space="preserve">Com base no pleno conhecimento das condições locais a CONTRATADA deverá apresentar declaração de procedência dos materiais a serem utilizados, tais como: areia, </w:t>
      </w:r>
      <w:proofErr w:type="gramStart"/>
      <w:r w:rsidRPr="007C4F6D">
        <w:t>brita,</w:t>
      </w:r>
      <w:proofErr w:type="gramEnd"/>
      <w:r w:rsidRPr="007C4F6D">
        <w:t xml:space="preserve"> pedra, indicando, quando não especificado no projeto básico</w:t>
      </w:r>
      <w:r w:rsidR="004B6B2A">
        <w:t xml:space="preserve"> e executivo</w:t>
      </w:r>
      <w:r w:rsidRPr="007C4F6D">
        <w:t>,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12563E" w:rsidRPr="00912993" w:rsidRDefault="0012563E" w:rsidP="00E36AE4">
      <w:pPr>
        <w:pStyle w:val="Ttulo3"/>
      </w:pPr>
      <w:r w:rsidRPr="00912993">
        <w:t xml:space="preserve">Relação dos serviços especializados que serão subcontratados, considerando as condições estabelecidas </w:t>
      </w:r>
      <w:r w:rsidR="00090AD3" w:rsidRPr="00912993">
        <w:t>neste Termo de Referência</w:t>
      </w:r>
      <w:r w:rsidRPr="00912993">
        <w:t>.</w:t>
      </w:r>
    </w:p>
    <w:p w:rsidR="00E36AE4" w:rsidRPr="00912993" w:rsidRDefault="00E36AE4" w:rsidP="00E36AE4"/>
    <w:p w:rsidR="00E36AE4" w:rsidRPr="00912993" w:rsidRDefault="00E36AE4" w:rsidP="008F3A02">
      <w:pPr>
        <w:pStyle w:val="PargrafodaLista"/>
        <w:numPr>
          <w:ilvl w:val="0"/>
          <w:numId w:val="32"/>
        </w:numPr>
        <w:ind w:left="1208" w:hanging="357"/>
      </w:pPr>
      <w:r w:rsidRPr="00912993">
        <w:t xml:space="preserve">A CONTRATADA ao requerer autorização para subcontratação de parte dos serviços, deverá comprovar </w:t>
      </w:r>
      <w:proofErr w:type="gramStart"/>
      <w:r w:rsidRPr="00912993">
        <w:t>perante a</w:t>
      </w:r>
      <w:proofErr w:type="gramEnd"/>
      <w:r w:rsidRPr="00912993">
        <w:t xml:space="preserve"> Codevasf a regularidade jurídico/fiscal, trabalhista e técnica </w:t>
      </w:r>
      <w:r w:rsidRPr="00912993">
        <w:lastRenderedPageBreak/>
        <w:t>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 xml:space="preserve">As Anotações de Responsabilidade Técnica – </w:t>
      </w:r>
      <w:proofErr w:type="spellStart"/>
      <w:r w:rsidRPr="007C4F6D">
        <w:t>ART´s</w:t>
      </w:r>
      <w:proofErr w:type="spellEnd"/>
      <w:r w:rsidRPr="007C4F6D">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 xml:space="preserve">Promover a substituição dos profissionais integrantes da equipe técnica somente quando caracterizada a superveniência das situações de caso fortuito ou força maior, sendo </w:t>
      </w:r>
      <w:r w:rsidRPr="007C4F6D">
        <w:lastRenderedPageBreak/>
        <w:t>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 xml:space="preserve">Caso a CONTRATADA seja registrada em região diferente daquela em que serão executados os serviços objeto deste TR, deverá apresentar </w:t>
      </w:r>
      <w:proofErr w:type="gramStart"/>
      <w:r w:rsidRPr="007C4F6D">
        <w:t>visto,</w:t>
      </w:r>
      <w:proofErr w:type="gramEnd"/>
      <w:r w:rsidRPr="007C4F6D">
        <w:t xml:space="preserve"> novo registro ou dispensa de registro, em conformidade com disposto nos </w:t>
      </w:r>
      <w:proofErr w:type="spellStart"/>
      <w:r w:rsidRPr="007C4F6D">
        <w:t>arts</w:t>
      </w:r>
      <w:proofErr w:type="spellEnd"/>
      <w:r w:rsidRPr="007C4F6D">
        <w:t xml:space="preserve">. </w:t>
      </w:r>
      <w:proofErr w:type="gramStart"/>
      <w:r w:rsidRPr="007C4F6D">
        <w:t>5º, 6º e 7º</w:t>
      </w:r>
      <w:proofErr w:type="gramEnd"/>
      <w:r w:rsidRPr="007C4F6D">
        <w:t xml:space="preserve">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 xml:space="preserve">Assumir toda a responsabilidade pela execução dos serviços contratados </w:t>
      </w:r>
      <w:proofErr w:type="gramStart"/>
      <w:r w:rsidRPr="007C4F6D">
        <w:t>perante a</w:t>
      </w:r>
      <w:proofErr w:type="gramEnd"/>
      <w:r w:rsidRPr="007C4F6D">
        <w:t xml:space="preserve">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 xml:space="preserve">A CONTRATADA será responsável, </w:t>
      </w:r>
      <w:proofErr w:type="gramStart"/>
      <w:r w:rsidRPr="007C4F6D">
        <w:t>perante a</w:t>
      </w:r>
      <w:proofErr w:type="gramEnd"/>
      <w:r w:rsidRPr="007C4F6D">
        <w:t xml:space="preserve">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w:t>
      </w:r>
      <w:proofErr w:type="spellStart"/>
      <w:r w:rsidRPr="007C4F6D">
        <w:t>ART’s</w:t>
      </w:r>
      <w:proofErr w:type="spellEnd"/>
      <w:r w:rsidRPr="007C4F6D">
        <w:t>, licenças ambientais, projeto básico</w:t>
      </w:r>
      <w:r w:rsidR="004B6B2A">
        <w:t xml:space="preserve"> e executivo</w:t>
      </w:r>
      <w:r w:rsidRPr="007C4F6D">
        <w:t xml:space="preserve">, alvarás, </w:t>
      </w:r>
      <w:proofErr w:type="spellStart"/>
      <w:r w:rsidRPr="007C4F6D">
        <w:t>etc</w:t>
      </w:r>
      <w:proofErr w:type="spellEnd"/>
      <w:r w:rsidRPr="007C4F6D">
        <w:t>).</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993AD4" w:rsidRPr="007C4F6D" w:rsidRDefault="00993AD4" w:rsidP="00993AD4">
      <w:pPr>
        <w:pStyle w:val="Ttulo2"/>
      </w:pPr>
      <w:r w:rsidRPr="007C4F6D">
        <w:t xml:space="preserve">Disponibilizar para a equipe de Fiscalização da Codevasf </w:t>
      </w:r>
      <w:r w:rsidRPr="002D17BD">
        <w:t xml:space="preserve">01 (um) veículo </w:t>
      </w:r>
      <w:r w:rsidR="002D17BD" w:rsidRPr="002D17BD">
        <w:t>leve GOL</w:t>
      </w:r>
      <w:r w:rsidRPr="002D17BD">
        <w:t>,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912993">
        <w:t>placa de identificação da obra</w:t>
      </w:r>
      <w:r w:rsidRPr="007C4F6D">
        <w:rPr>
          <w:color w:val="0070C0"/>
        </w:rPr>
        <w:t xml:space="preserve">, </w:t>
      </w:r>
      <w:r w:rsidRPr="007C4F6D">
        <w:t>com as seguintes informações: nome da empresa (contratada), RT pela obra com a respectiva ART, nº do Contrato e contratante (Codevasf), conforme Lei nº 5.194/1966 e Resolução CONFEA nº 198/1971</w:t>
      </w:r>
      <w:r w:rsidR="00912993">
        <w:t xml:space="preserve">. O quantitativo </w:t>
      </w:r>
      <w:r w:rsidR="002D17BD">
        <w:t xml:space="preserve">de placas de identificação da obra </w:t>
      </w:r>
      <w:r w:rsidR="00912993">
        <w:t>a ser utilizado encontra-se disponibilizado nas planilhas orçamentárias, parte integrante deste Termo de Referência</w:t>
      </w:r>
      <w:r w:rsidRPr="007C4F6D">
        <w:t>.</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w:t>
      </w:r>
      <w:r w:rsidRPr="007C4F6D">
        <w:lastRenderedPageBreak/>
        <w:t xml:space="preserve">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345966" w:rsidRPr="007C4F6D">
        <w:t xml:space="preserve">Anexo </w:t>
      </w:r>
      <w:r w:rsidR="00345966">
        <w:rPr>
          <w:noProof/>
        </w:rPr>
        <w:t>V</w:t>
      </w:r>
      <w:r w:rsidR="00CF3DFD" w:rsidRPr="007C4F6D">
        <w:fldChar w:fldCharType="end"/>
      </w:r>
      <w:r w:rsidRPr="007C4F6D">
        <w:t>.</w:t>
      </w:r>
    </w:p>
    <w:p w:rsidR="006B04A8" w:rsidRPr="007C4F6D" w:rsidRDefault="006B04A8" w:rsidP="006B04A8"/>
    <w:p w:rsidR="00FF6338" w:rsidRPr="007C4F6D" w:rsidRDefault="00FF6338" w:rsidP="00713A43">
      <w:pPr>
        <w:pStyle w:val="Ttulo2"/>
      </w:pPr>
      <w:r w:rsidRPr="007C4F6D">
        <w:t xml:space="preserve">Instalar e manter, sem ônus para a </w:t>
      </w:r>
      <w:r w:rsidR="00CF5060" w:rsidRPr="007C4F6D">
        <w:t>Codevasf</w:t>
      </w:r>
      <w:r w:rsidRPr="007C4F6D">
        <w:t xml:space="preserve">, no canteiro de obras, </w:t>
      </w:r>
      <w:r w:rsidRPr="002D17BD">
        <w:t xml:space="preserve">um escritório e os meios necessários à execução da fiscalização e medição dos serviços por parte da </w:t>
      </w:r>
      <w:r w:rsidR="00CF5060" w:rsidRPr="002D17BD">
        <w:t>Codevasf</w:t>
      </w:r>
      <w:r w:rsidRPr="002D17BD">
        <w:t xml:space="preserve">, para uso exclusivo da Fiscalização da </w:t>
      </w:r>
      <w:r w:rsidR="00CF5060" w:rsidRPr="002D17BD">
        <w:t>Codevasf</w:t>
      </w:r>
      <w:r w:rsidRPr="002D17BD">
        <w:t xml:space="preserve">, com área mínima de </w:t>
      </w:r>
      <w:proofErr w:type="gramStart"/>
      <w:r w:rsidRPr="002D17BD">
        <w:t xml:space="preserve">( </w:t>
      </w:r>
      <w:proofErr w:type="gramEnd"/>
      <w:r w:rsidRPr="002D17BD">
        <w:t xml:space="preserve">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w:t>
      </w:r>
      <w:proofErr w:type="spellStart"/>
      <w:r w:rsidRPr="002D17BD">
        <w:t>Autocad</w:t>
      </w:r>
      <w:proofErr w:type="spellEnd"/>
      <w:r w:rsidRPr="002D17BD">
        <w:t xml:space="preserve">),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w:t>
      </w:r>
      <w:r w:rsidR="002762C6" w:rsidRPr="002D17BD">
        <w:t>CONTRATADA</w:t>
      </w:r>
      <w:r w:rsidRPr="002D17BD">
        <w:t>.</w:t>
      </w:r>
      <w:r w:rsidRPr="002D17BD">
        <w:cr/>
      </w:r>
    </w:p>
    <w:p w:rsidR="00FF6338" w:rsidRPr="002D17BD" w:rsidRDefault="00FF6338" w:rsidP="00713A43">
      <w:pPr>
        <w:pStyle w:val="Ttulo2"/>
      </w:pPr>
      <w:r w:rsidRPr="002D17BD">
        <w:t xml:space="preserve">Disponibilizar para a equipe da Fiscalização da </w:t>
      </w:r>
      <w:r w:rsidR="00CF5060" w:rsidRPr="002D17BD">
        <w:t>Codevasf</w:t>
      </w:r>
      <w:r w:rsidRPr="002D17BD">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2D17BD">
        <w:t>CONTRATADA</w:t>
      </w:r>
      <w:r w:rsidRPr="002D17BD">
        <w:t xml:space="preserve"> ao final da execução das </w:t>
      </w:r>
      <w:r w:rsidR="00FF36C1" w:rsidRPr="002D17BD">
        <w:rPr>
          <w:szCs w:val="20"/>
        </w:rPr>
        <w:t>obras e serviços de engenharia</w:t>
      </w:r>
      <w:r w:rsidRPr="002D17BD">
        <w:t>.</w:t>
      </w:r>
    </w:p>
    <w:p w:rsidR="00FF6338" w:rsidRPr="002D17BD" w:rsidRDefault="00FF6338" w:rsidP="00FF6338"/>
    <w:p w:rsidR="00FF6338" w:rsidRPr="002D17BD" w:rsidRDefault="00FF6338" w:rsidP="00713A43">
      <w:pPr>
        <w:pStyle w:val="Ttulo2"/>
      </w:pPr>
      <w:r w:rsidRPr="002D17BD">
        <w:t xml:space="preserve">Todas as despesas para a realização dos serviços de controle tecnológico e medições, tais como os equipamentos de topografia, dos laboratórios de controle tecnológico de </w:t>
      </w:r>
      <w:proofErr w:type="spellStart"/>
      <w:r w:rsidRPr="002D17BD">
        <w:t>geotecnia</w:t>
      </w:r>
      <w:proofErr w:type="spellEnd"/>
      <w:r w:rsidRPr="002D17BD">
        <w:t xml:space="preserve"> e concreto, inclusive manutenção e pessoal de apoio e execução, deverão estar contempladas na proposta no preço estabelecido para a instalação e manutenção do canteiro de obras, sendo que ao final das obras todos </w:t>
      </w:r>
      <w:r w:rsidR="008E64FA">
        <w:t xml:space="preserve">os </w:t>
      </w:r>
      <w:r w:rsidRPr="002D17BD">
        <w:t xml:space="preserve">equipamentos serão devolvidos à </w:t>
      </w:r>
      <w:r w:rsidR="002762C6" w:rsidRPr="002D17BD">
        <w:t>CONTRATADA</w:t>
      </w:r>
      <w:r w:rsidRPr="002D17BD">
        <w:t>.</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 xml:space="preserve">Responsabilizar-se, desde o início dos serviços até o encerramento do contrato, pelo pagamento integral das despesas do canteiro referentes </w:t>
      </w:r>
      <w:proofErr w:type="gramStart"/>
      <w:r w:rsidRPr="007C4F6D">
        <w:t>a</w:t>
      </w:r>
      <w:proofErr w:type="gramEnd"/>
      <w:r w:rsidRPr="007C4F6D">
        <w:t xml:space="preserve">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lastRenderedPageBreak/>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5" w:name="_Toc16687741"/>
      <w:r w:rsidRPr="007C4F6D">
        <w:t xml:space="preserve">OBRIGAÇÕES DA </w:t>
      </w:r>
      <w:r w:rsidR="00AE1C18" w:rsidRPr="007C4F6D">
        <w:t>CODEVASF</w:t>
      </w:r>
      <w:bookmarkEnd w:id="35"/>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6" w:name="_Toc16687742"/>
      <w:r w:rsidRPr="007C4F6D">
        <w:t>CONDIÇÕES GERAIS</w:t>
      </w:r>
      <w:bookmarkEnd w:id="36"/>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7" w:name="_Ref441139391"/>
      <w:bookmarkStart w:id="38" w:name="_Toc16687743"/>
      <w:r w:rsidRPr="007C4F6D">
        <w:t>ANEXOS</w:t>
      </w:r>
      <w:bookmarkEnd w:id="37"/>
      <w:bookmarkEnd w:id="38"/>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8F3A02">
      <w:pPr>
        <w:pStyle w:val="PargrafodaLista"/>
        <w:numPr>
          <w:ilvl w:val="0"/>
          <w:numId w:val="9"/>
        </w:numPr>
      </w:pPr>
      <w:r w:rsidRPr="007C4F6D">
        <w:fldChar w:fldCharType="begin"/>
      </w:r>
      <w:r w:rsidRPr="007C4F6D">
        <w:instrText xml:space="preserve"> REF _Ref462845863 \h  \* MERGEFORMAT </w:instrText>
      </w:r>
      <w:r w:rsidRPr="007C4F6D">
        <w:fldChar w:fldCharType="separate"/>
      </w:r>
      <w:r w:rsidR="00345966" w:rsidRPr="00345966">
        <w:t xml:space="preserve">Anexo </w:t>
      </w:r>
      <w:r w:rsidR="00345966" w:rsidRPr="00345966">
        <w:rPr>
          <w:noProof/>
        </w:rPr>
        <w:t>I</w:t>
      </w:r>
      <w:r w:rsidR="00345966" w:rsidRPr="00345966">
        <w:t>: Justificativas</w:t>
      </w:r>
      <w:r w:rsidRPr="007C4F6D">
        <w:fldChar w:fldCharType="end"/>
      </w:r>
      <w:r w:rsidR="00350472" w:rsidRPr="007C4F6D">
        <w:t>;</w:t>
      </w:r>
    </w:p>
    <w:p w:rsidR="00350472" w:rsidRPr="007C4F6D" w:rsidRDefault="00CF3DFD" w:rsidP="008F3A02">
      <w:pPr>
        <w:pStyle w:val="PargrafodaLista"/>
        <w:numPr>
          <w:ilvl w:val="0"/>
          <w:numId w:val="9"/>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345966" w:rsidRPr="007C4F6D">
        <w:t xml:space="preserve">Anexo </w:t>
      </w:r>
      <w:r w:rsidR="00345966">
        <w:rPr>
          <w:noProof/>
        </w:rPr>
        <w:t>II</w:t>
      </w:r>
      <w:r w:rsidR="00345966"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8F3A02">
      <w:pPr>
        <w:pStyle w:val="PargrafodaLista"/>
        <w:numPr>
          <w:ilvl w:val="0"/>
          <w:numId w:val="9"/>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345966" w:rsidRPr="007C4F6D">
        <w:t xml:space="preserve">Anexo </w:t>
      </w:r>
      <w:r w:rsidR="00345966">
        <w:rPr>
          <w:noProof/>
        </w:rPr>
        <w:t>III</w:t>
      </w:r>
      <w:r w:rsidR="00345966" w:rsidRPr="007C4F6D">
        <w:rPr>
          <w:szCs w:val="20"/>
        </w:rPr>
        <w:t>: Detalhamento dos Encargos Sociais e do BDI</w:t>
      </w:r>
      <w:r w:rsidRPr="007C4F6D">
        <w:fldChar w:fldCharType="end"/>
      </w:r>
      <w:r w:rsidR="00350472" w:rsidRPr="007C4F6D">
        <w:t>;</w:t>
      </w:r>
    </w:p>
    <w:p w:rsidR="005A7632" w:rsidRPr="007C4F6D" w:rsidRDefault="005A7632" w:rsidP="008F3A02">
      <w:pPr>
        <w:pStyle w:val="PargrafodaLista"/>
        <w:numPr>
          <w:ilvl w:val="0"/>
          <w:numId w:val="9"/>
        </w:numPr>
        <w:ind w:left="1491" w:hanging="357"/>
      </w:pPr>
      <w:r w:rsidRPr="007C4F6D">
        <w:t>Detalhamento dos Encargos Sociais (PO-XIV) – Horista e Mensalista;</w:t>
      </w:r>
    </w:p>
    <w:p w:rsidR="005A7632" w:rsidRPr="007C4F6D" w:rsidRDefault="005A7632" w:rsidP="008F3A02">
      <w:pPr>
        <w:pStyle w:val="PargrafodaLista"/>
        <w:numPr>
          <w:ilvl w:val="0"/>
          <w:numId w:val="9"/>
        </w:numPr>
        <w:ind w:left="1491" w:hanging="357"/>
      </w:pPr>
      <w:r w:rsidRPr="007C4F6D">
        <w:t>Detalhamento do BDI – (PO-XV) – Serviços;</w:t>
      </w:r>
    </w:p>
    <w:p w:rsidR="005A7632" w:rsidRPr="007C4F6D" w:rsidRDefault="005A7632" w:rsidP="008F3A02">
      <w:pPr>
        <w:pStyle w:val="PargrafodaLista"/>
        <w:numPr>
          <w:ilvl w:val="0"/>
          <w:numId w:val="9"/>
        </w:numPr>
        <w:ind w:left="1491" w:hanging="357"/>
      </w:pPr>
      <w:r w:rsidRPr="007C4F6D">
        <w:lastRenderedPageBreak/>
        <w:t>Detalhamento do BDI – (PO-XV) – Fornecimento.</w:t>
      </w:r>
    </w:p>
    <w:p w:rsidR="00350472" w:rsidRPr="007C4F6D" w:rsidRDefault="00CF3DFD" w:rsidP="008F3A02">
      <w:pPr>
        <w:pStyle w:val="PargrafodaLista"/>
        <w:numPr>
          <w:ilvl w:val="0"/>
          <w:numId w:val="9"/>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345966" w:rsidRPr="007C4F6D">
        <w:t xml:space="preserve">Anexo </w:t>
      </w:r>
      <w:r w:rsidR="00345966">
        <w:t>IV</w:t>
      </w:r>
      <w:r w:rsidR="00345966" w:rsidRPr="007C4F6D">
        <w:rPr>
          <w:szCs w:val="20"/>
        </w:rPr>
        <w:t>: Projeto Básico</w:t>
      </w:r>
      <w:r w:rsidR="00345966">
        <w:rPr>
          <w:szCs w:val="20"/>
        </w:rPr>
        <w:t xml:space="preserve"> e Executivo</w:t>
      </w:r>
      <w:r w:rsidR="00345966" w:rsidRPr="007C4F6D">
        <w:rPr>
          <w:szCs w:val="20"/>
        </w:rPr>
        <w:t xml:space="preserve"> / Normas, Especificações Técnicas, Desenhos e memoriais</w:t>
      </w:r>
      <w:r w:rsidRPr="007C4F6D">
        <w:fldChar w:fldCharType="end"/>
      </w:r>
      <w:r w:rsidR="00350472" w:rsidRPr="007C4F6D">
        <w:t>;</w:t>
      </w:r>
    </w:p>
    <w:p w:rsidR="00350472" w:rsidRPr="007C4F6D" w:rsidRDefault="00CF3DFD" w:rsidP="008F3A02">
      <w:pPr>
        <w:pStyle w:val="PargrafodaLista"/>
        <w:numPr>
          <w:ilvl w:val="0"/>
          <w:numId w:val="9"/>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345966" w:rsidRPr="007C4F6D">
        <w:t xml:space="preserve">Anexo </w:t>
      </w:r>
      <w:r w:rsidR="00345966">
        <w:rPr>
          <w:noProof/>
        </w:rPr>
        <w:t>V</w:t>
      </w:r>
      <w:r w:rsidR="00345966" w:rsidRPr="007C4F6D">
        <w:rPr>
          <w:szCs w:val="20"/>
        </w:rPr>
        <w:t>: Manual de Uso da Marca do Governo</w:t>
      </w:r>
      <w:r w:rsidRPr="007C4F6D">
        <w:fldChar w:fldCharType="end"/>
      </w:r>
      <w:r w:rsidR="00350472" w:rsidRPr="007C4F6D">
        <w:t>;</w:t>
      </w:r>
    </w:p>
    <w:p w:rsidR="0008374A" w:rsidRPr="007C4F6D" w:rsidRDefault="00CF3DFD" w:rsidP="008F3A02">
      <w:pPr>
        <w:pStyle w:val="PargrafodaLista"/>
        <w:numPr>
          <w:ilvl w:val="0"/>
          <w:numId w:val="9"/>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proofErr w:type="gramStart"/>
      <w:r w:rsidR="00345966" w:rsidRPr="007C4F6D">
        <w:t xml:space="preserve">Anexo </w:t>
      </w:r>
      <w:r w:rsidR="00345966">
        <w:rPr>
          <w:noProof/>
        </w:rPr>
        <w:t>VI</w:t>
      </w:r>
      <w:proofErr w:type="gramEnd"/>
      <w:r w:rsidR="00345966"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477504" w:rsidRDefault="00477504" w:rsidP="00D83071">
      <w:pPr>
        <w:spacing w:after="200" w:line="276" w:lineRule="auto"/>
        <w:jc w:val="center"/>
        <w:rPr>
          <w:szCs w:val="20"/>
        </w:rPr>
      </w:pPr>
      <w:bookmarkStart w:id="39" w:name="_GoBack"/>
      <w:bookmarkEnd w:id="39"/>
    </w:p>
    <w:p w:rsidR="00477504" w:rsidRDefault="00477504" w:rsidP="00D83071">
      <w:pPr>
        <w:spacing w:after="200" w:line="276" w:lineRule="auto"/>
        <w:jc w:val="center"/>
        <w:rPr>
          <w:szCs w:val="20"/>
        </w:rPr>
      </w:pPr>
      <w:r>
        <w:rPr>
          <w:szCs w:val="20"/>
        </w:rPr>
        <w:t>Penedo, 11 de outubro de 2019.</w:t>
      </w:r>
    </w:p>
    <w:p w:rsidR="00477504" w:rsidRDefault="00477504" w:rsidP="00D83071">
      <w:pPr>
        <w:spacing w:after="200" w:line="276" w:lineRule="auto"/>
        <w:jc w:val="center"/>
        <w:rPr>
          <w:szCs w:val="20"/>
        </w:rPr>
      </w:pPr>
    </w:p>
    <w:p w:rsidR="00797B58" w:rsidRPr="007C4F6D" w:rsidRDefault="00BD2928" w:rsidP="00477504">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345966">
        <w:rPr>
          <w:b/>
          <w:noProof/>
        </w:rPr>
        <w:t>I</w:t>
      </w:r>
      <w:r w:rsidR="00CF3DFD"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xml:space="preserve">: este anexo tem por finalidade incluir exigências e particularidades em função da especificidade da obra ou serviço de engenharia, previstas no Termo de Referência e que aqui </w:t>
      </w:r>
      <w:proofErr w:type="gramStart"/>
      <w:r w:rsidRPr="007C4F6D">
        <w:rPr>
          <w:szCs w:val="20"/>
        </w:rPr>
        <w:t>após</w:t>
      </w:r>
      <w:proofErr w:type="gramEnd"/>
      <w:r w:rsidRPr="007C4F6D">
        <w:rPr>
          <w:szCs w:val="20"/>
        </w:rPr>
        <w:t xml:space="preserve">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BE0E09" w:rsidRPr="00BE0E09" w:rsidRDefault="00BE0E09" w:rsidP="00BE0E09">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desenvolvimento dos municípios contemplados nos 04(quatro) lotes.</w:t>
      </w:r>
    </w:p>
    <w:p w:rsidR="000845A2" w:rsidRPr="00092724" w:rsidRDefault="000845A2" w:rsidP="000845A2">
      <w:pPr>
        <w:rPr>
          <w:szCs w:val="20"/>
        </w:rPr>
      </w:pPr>
    </w:p>
    <w:p w:rsidR="000845A2" w:rsidRPr="00092724" w:rsidRDefault="000845A2" w:rsidP="000845A2">
      <w:pPr>
        <w:rPr>
          <w:szCs w:val="20"/>
        </w:rPr>
      </w:pPr>
      <w:r w:rsidRPr="00092724">
        <w:rPr>
          <w:szCs w:val="20"/>
        </w:rPr>
        <w:t>Motivação da contratação, informar para fins de instrução do processo:</w:t>
      </w:r>
    </w:p>
    <w:p w:rsidR="000845A2" w:rsidRPr="00092724" w:rsidRDefault="000845A2" w:rsidP="000845A2">
      <w:pPr>
        <w:rPr>
          <w:szCs w:val="20"/>
        </w:rPr>
      </w:pPr>
    </w:p>
    <w:p w:rsidR="000845A2" w:rsidRPr="00092724" w:rsidRDefault="000845A2" w:rsidP="008F3A02">
      <w:pPr>
        <w:pStyle w:val="PargrafodaLista"/>
        <w:numPr>
          <w:ilvl w:val="0"/>
          <w:numId w:val="14"/>
        </w:numPr>
      </w:pPr>
      <w:proofErr w:type="gramStart"/>
      <w:r w:rsidRPr="00092724">
        <w:t>benefícios</w:t>
      </w:r>
      <w:proofErr w:type="gramEnd"/>
      <w:r w:rsidRPr="00092724">
        <w:t xml:space="preserve"> diretos e indiretos que resultarão da contratação;</w:t>
      </w:r>
    </w:p>
    <w:p w:rsidR="000845A2" w:rsidRPr="00092724" w:rsidRDefault="000845A2" w:rsidP="008F3A02">
      <w:pPr>
        <w:pStyle w:val="PargrafodaLista"/>
        <w:numPr>
          <w:ilvl w:val="0"/>
          <w:numId w:val="14"/>
        </w:numPr>
      </w:pPr>
      <w:proofErr w:type="gramStart"/>
      <w:r w:rsidRPr="00092724">
        <w:t>conexão</w:t>
      </w:r>
      <w:proofErr w:type="gramEnd"/>
      <w:r w:rsidRPr="00092724">
        <w:t xml:space="preserve"> entre a contratação e o planejamento existente;</w:t>
      </w:r>
    </w:p>
    <w:p w:rsidR="00032A68" w:rsidRPr="00092724" w:rsidRDefault="00032A68" w:rsidP="008F3A02">
      <w:pPr>
        <w:pStyle w:val="PargrafodaLista"/>
        <w:numPr>
          <w:ilvl w:val="0"/>
          <w:numId w:val="14"/>
        </w:numPr>
      </w:pPr>
      <w:proofErr w:type="gramStart"/>
      <w:r w:rsidRPr="00092724">
        <w:t>infraestrutura</w:t>
      </w:r>
      <w:proofErr w:type="gramEnd"/>
      <w:r w:rsidRPr="00092724">
        <w:t xml:space="preserve"> e saneamento para mitigação da ação humana no ambiente;</w:t>
      </w:r>
    </w:p>
    <w:p w:rsidR="000845A2" w:rsidRPr="00092724" w:rsidRDefault="000845A2" w:rsidP="008F3A02">
      <w:pPr>
        <w:pStyle w:val="PargrafodaLista"/>
        <w:numPr>
          <w:ilvl w:val="0"/>
          <w:numId w:val="14"/>
        </w:numPr>
      </w:pPr>
      <w:proofErr w:type="gramStart"/>
      <w:r w:rsidRPr="00092724">
        <w:t>serviço</w:t>
      </w:r>
      <w:proofErr w:type="gramEnd"/>
      <w:r w:rsidR="00032A68" w:rsidRPr="00092724">
        <w:t xml:space="preserve"> não</w:t>
      </w:r>
      <w:r w:rsidRPr="00092724">
        <w:t xml:space="preserve"> continuado;</w:t>
      </w:r>
    </w:p>
    <w:p w:rsidR="000845A2" w:rsidRPr="00092724" w:rsidRDefault="000845A2" w:rsidP="008F3A02">
      <w:pPr>
        <w:pStyle w:val="PargrafodaLista"/>
        <w:numPr>
          <w:ilvl w:val="0"/>
          <w:numId w:val="14"/>
        </w:numPr>
        <w:rPr>
          <w:szCs w:val="20"/>
        </w:rPr>
      </w:pPr>
      <w:proofErr w:type="gramStart"/>
      <w:r w:rsidRPr="00092724">
        <w:rPr>
          <w:szCs w:val="20"/>
        </w:rPr>
        <w:t>agrupamento</w:t>
      </w:r>
      <w:proofErr w:type="gramEnd"/>
      <w:r w:rsidRPr="00092724">
        <w:rPr>
          <w:szCs w:val="20"/>
        </w:rPr>
        <w:t xml:space="preserve"> de itens em lotes – justificar</w:t>
      </w:r>
      <w:r w:rsidR="00E30C60" w:rsidRPr="00092724">
        <w:rPr>
          <w:szCs w:val="20"/>
        </w:rPr>
        <w:t xml:space="preserve"> no </w:t>
      </w:r>
      <w:r w:rsidR="007D383A" w:rsidRPr="00092724">
        <w:fldChar w:fldCharType="begin"/>
      </w:r>
      <w:r w:rsidR="007D383A" w:rsidRPr="00092724">
        <w:instrText xml:space="preserve"> REF _Ref450205714 \h  \* MERGEFORMAT </w:instrText>
      </w:r>
      <w:r w:rsidR="007D383A" w:rsidRPr="00092724">
        <w:fldChar w:fldCharType="separate"/>
      </w:r>
      <w:r w:rsidR="00345966" w:rsidRPr="00345966">
        <w:t>Anexo I</w:t>
      </w:r>
      <w:r w:rsidR="007D383A" w:rsidRPr="00092724">
        <w:fldChar w:fldCharType="end"/>
      </w:r>
      <w:r w:rsidRPr="00092724">
        <w:rPr>
          <w:szCs w:val="20"/>
        </w:rPr>
        <w:t>.</w:t>
      </w:r>
    </w:p>
    <w:p w:rsidR="000845A2" w:rsidRPr="007C4F6D" w:rsidRDefault="000845A2" w:rsidP="00E33D5E">
      <w:pPr>
        <w:rPr>
          <w:strike/>
          <w:color w:val="0070C0"/>
        </w:rPr>
      </w:pP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0845A2" w:rsidRPr="00092724" w:rsidRDefault="000845A2" w:rsidP="000845A2">
      <w:pPr>
        <w:rPr>
          <w:szCs w:val="20"/>
        </w:rPr>
      </w:pPr>
      <w:r w:rsidRPr="00092724">
        <w:rPr>
          <w:b/>
          <w:szCs w:val="20"/>
          <w:u w:val="single"/>
        </w:rPr>
        <w:t>Empreitada por Preços Unitários</w:t>
      </w:r>
      <w:r w:rsidRPr="00092724">
        <w:rPr>
          <w:szCs w:val="20"/>
        </w:rPr>
        <w:t>: preço certo de unidades determinadas. O pagamento</w:t>
      </w:r>
      <w:r w:rsidR="00037E07" w:rsidRPr="00092724">
        <w:rPr>
          <w:szCs w:val="20"/>
        </w:rPr>
        <w:t xml:space="preserve"> </w:t>
      </w:r>
      <w:r w:rsidRPr="00092724">
        <w:rPr>
          <w:szCs w:val="20"/>
        </w:rPr>
        <w:t>será por medições das unidades efetivamente executadas.</w:t>
      </w:r>
    </w:p>
    <w:p w:rsidR="000845A2" w:rsidRPr="00092724" w:rsidRDefault="000845A2" w:rsidP="000845A2">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037E07" w:rsidRDefault="00037E07" w:rsidP="000845A2">
      <w:pPr>
        <w:rPr>
          <w:szCs w:val="20"/>
        </w:rPr>
      </w:pPr>
    </w:p>
    <w:p w:rsidR="006C010E" w:rsidRPr="007C4F6D" w:rsidRDefault="006C010E" w:rsidP="000845A2">
      <w:pPr>
        <w:rPr>
          <w:szCs w:val="20"/>
        </w:rPr>
      </w:pPr>
    </w:p>
    <w:p w:rsidR="00852A54" w:rsidRPr="007C4F6D" w:rsidRDefault="00852A54" w:rsidP="00852A54">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852A54" w:rsidRPr="007C4F6D" w:rsidRDefault="00852A54" w:rsidP="00852A54">
      <w:pPr>
        <w:ind w:left="709"/>
        <w:rPr>
          <w:color w:val="FF0000"/>
          <w:szCs w:val="20"/>
          <w:u w:val="single"/>
        </w:rPr>
      </w:pPr>
    </w:p>
    <w:p w:rsidR="00852A54" w:rsidRPr="00092724" w:rsidRDefault="00852A54" w:rsidP="00092724">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rsidR="00152B6E">
        <w:t xml:space="preserve">de valor </w:t>
      </w:r>
      <w:proofErr w:type="gramStart"/>
      <w:r w:rsidR="00152B6E">
        <w:t>vultuoso</w:t>
      </w:r>
      <w:proofErr w:type="gramEnd"/>
      <w:r w:rsidRPr="00092724">
        <w:t>, sendo, portanto, improvável a geração de algum fator técnico, operacional ou econômico, que venha privar a participação de empresas consideradas do ramo para execução do presente objeto.</w:t>
      </w:r>
    </w:p>
    <w:p w:rsidR="00852A54" w:rsidRPr="00092724" w:rsidRDefault="00852A54" w:rsidP="00852A54">
      <w:pPr>
        <w:rPr>
          <w:szCs w:val="20"/>
        </w:rPr>
      </w:pPr>
    </w:p>
    <w:p w:rsidR="000845A2" w:rsidRPr="007C4F6D" w:rsidRDefault="000845A2" w:rsidP="000845A2">
      <w:pPr>
        <w:rPr>
          <w:szCs w:val="20"/>
        </w:rPr>
      </w:pPr>
    </w:p>
    <w:p w:rsidR="00B76E59" w:rsidRPr="00EE2747" w:rsidRDefault="00EA7FAF" w:rsidP="00B76E59">
      <w:pPr>
        <w:rPr>
          <w:szCs w:val="20"/>
        </w:rPr>
      </w:pPr>
      <w:r w:rsidRPr="007C4F6D">
        <w:rPr>
          <w:b/>
          <w:szCs w:val="20"/>
          <w:u w:val="single"/>
        </w:rPr>
        <w:t>Visit</w:t>
      </w:r>
      <w:r w:rsidR="00014BF0" w:rsidRPr="007C4F6D">
        <w:rPr>
          <w:b/>
          <w:szCs w:val="20"/>
          <w:u w:val="single"/>
        </w:rPr>
        <w:t>a ao local de execução dos serviços</w:t>
      </w:r>
      <w:r w:rsidRPr="007C4F6D">
        <w:rPr>
          <w:b/>
          <w:szCs w:val="20"/>
          <w:u w:val="single"/>
        </w:rPr>
        <w:t>:</w:t>
      </w:r>
      <w:r w:rsidRPr="007C4F6D">
        <w:rPr>
          <w:color w:val="0070C0"/>
          <w:szCs w:val="20"/>
        </w:rPr>
        <w:t xml:space="preserve"> </w:t>
      </w:r>
      <w:r w:rsidR="00B76E59" w:rsidRPr="00EE2747">
        <w:rPr>
          <w:szCs w:val="20"/>
        </w:rPr>
        <w:t xml:space="preserve">Não será obrigatória, entretanto, caso queira, a licitante poderá fazê-la. </w:t>
      </w:r>
    </w:p>
    <w:p w:rsidR="00EA7FAF" w:rsidRPr="007C4F6D" w:rsidRDefault="00EA7FAF" w:rsidP="00EA7FAF">
      <w:pPr>
        <w:rPr>
          <w:color w:val="0070C0"/>
          <w:szCs w:val="20"/>
        </w:rPr>
      </w:pPr>
    </w:p>
    <w:p w:rsidR="00EA7FAF" w:rsidRPr="007C4F6D" w:rsidRDefault="00EA7FAF" w:rsidP="000845A2">
      <w:pPr>
        <w:rPr>
          <w:b/>
          <w:szCs w:val="20"/>
          <w:u w:val="single"/>
        </w:rPr>
      </w:pPr>
    </w:p>
    <w:p w:rsidR="000845A2" w:rsidRPr="00037E07" w:rsidRDefault="000845A2" w:rsidP="000845A2">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w:t>
      </w:r>
      <w:r w:rsidR="006C010E" w:rsidRPr="008D7575">
        <w:rPr>
          <w:szCs w:val="20"/>
        </w:rPr>
        <w:t>apasse um exercício financeiro.</w:t>
      </w:r>
    </w:p>
    <w:p w:rsidR="000845A2" w:rsidRPr="007C4F6D" w:rsidRDefault="000845A2" w:rsidP="000845A2">
      <w:pPr>
        <w:rPr>
          <w:szCs w:val="20"/>
        </w:rPr>
      </w:pPr>
    </w:p>
    <w:p w:rsidR="000845A2" w:rsidRPr="007C4F6D" w:rsidRDefault="000845A2" w:rsidP="000845A2">
      <w:pPr>
        <w:rPr>
          <w:szCs w:val="20"/>
        </w:rPr>
      </w:pPr>
      <w:r w:rsidRPr="007C4F6D">
        <w:rPr>
          <w:b/>
          <w:szCs w:val="20"/>
        </w:rPr>
        <w:t>Desapropriação</w:t>
      </w:r>
      <w:r w:rsidR="006C010E" w:rsidRPr="007C4F6D">
        <w:rPr>
          <w:szCs w:val="20"/>
        </w:rPr>
        <w:t>:</w:t>
      </w:r>
      <w:r w:rsidRPr="007C4F6D">
        <w:rPr>
          <w:szCs w:val="20"/>
        </w:rPr>
        <w:t xml:space="preserve"> Não aplicável</w:t>
      </w:r>
      <w:r w:rsidR="006C010E" w:rsidRPr="007C4F6D">
        <w:rPr>
          <w:szCs w:val="20"/>
        </w:rPr>
        <w:t>.</w:t>
      </w:r>
    </w:p>
    <w:p w:rsidR="000845A2" w:rsidRPr="007C4F6D" w:rsidRDefault="000845A2" w:rsidP="000845A2">
      <w:pPr>
        <w:rPr>
          <w:szCs w:val="20"/>
        </w:rPr>
      </w:pPr>
    </w:p>
    <w:p w:rsidR="006176FB" w:rsidRPr="007C4F6D" w:rsidRDefault="000845A2" w:rsidP="000845A2">
      <w:pPr>
        <w:rPr>
          <w:szCs w:val="20"/>
        </w:rPr>
      </w:pPr>
      <w:r w:rsidRPr="007C4F6D">
        <w:rPr>
          <w:szCs w:val="20"/>
        </w:rPr>
        <w:t>Desta forma, não será necessária a desapropriação de imóveis particulares, sendo desnecessári</w:t>
      </w:r>
      <w:r w:rsidR="006C010E" w:rsidRPr="007C4F6D">
        <w:rPr>
          <w:szCs w:val="20"/>
        </w:rPr>
        <w:t>a</w:t>
      </w:r>
      <w:r w:rsidRPr="007C4F6D">
        <w:rPr>
          <w:szCs w:val="20"/>
        </w:rPr>
        <w:t xml:space="preserve"> a elaboração do Projeto de Desapropriação.</w:t>
      </w:r>
    </w:p>
    <w:p w:rsidR="006176FB" w:rsidRPr="007C4F6D" w:rsidRDefault="006176FB" w:rsidP="000845A2">
      <w:pPr>
        <w:rPr>
          <w:szCs w:val="20"/>
        </w:rPr>
      </w:pPr>
    </w:p>
    <w:p w:rsidR="000845A2" w:rsidRPr="00037E07" w:rsidRDefault="000845A2" w:rsidP="000845A2">
      <w:pPr>
        <w:rPr>
          <w:color w:val="0070C0"/>
          <w:szCs w:val="20"/>
        </w:rPr>
      </w:pPr>
      <w:r w:rsidRPr="007C4F6D">
        <w:rPr>
          <w:b/>
          <w:szCs w:val="20"/>
          <w:u w:val="single"/>
        </w:rPr>
        <w:t xml:space="preserve">Justificativa </w:t>
      </w:r>
      <w:proofErr w:type="spellStart"/>
      <w:r w:rsidRPr="007C4F6D">
        <w:rPr>
          <w:b/>
          <w:szCs w:val="20"/>
          <w:u w:val="single"/>
        </w:rPr>
        <w:t>vantajosidade</w:t>
      </w:r>
      <w:proofErr w:type="spellEnd"/>
      <w:r w:rsidRPr="007C4F6D">
        <w:rPr>
          <w:b/>
          <w:szCs w:val="20"/>
          <w:u w:val="single"/>
        </w:rPr>
        <w:t xml:space="preserve"> da divisão do objeto da licitação em lotes</w:t>
      </w:r>
      <w:r w:rsidRPr="007C4F6D">
        <w:rPr>
          <w:szCs w:val="20"/>
        </w:rPr>
        <w:t xml:space="preserve"> </w:t>
      </w:r>
      <w:r w:rsidRPr="008D7575">
        <w:rPr>
          <w:szCs w:val="20"/>
        </w:rPr>
        <w:t xml:space="preserve">ou parcelas para aproveitar as peculiaridades do mercado e ampliar a competitividade, desde que a medida seja viável técnica e economicamente e não haja perda de economia de escala: </w:t>
      </w:r>
    </w:p>
    <w:p w:rsidR="006176FB" w:rsidRPr="008D7575" w:rsidRDefault="006176FB" w:rsidP="000845A2">
      <w:pPr>
        <w:rPr>
          <w:szCs w:val="20"/>
        </w:rPr>
      </w:pPr>
    </w:p>
    <w:p w:rsidR="000845A2" w:rsidRPr="008D7575" w:rsidRDefault="000845A2" w:rsidP="000845A2">
      <w:pPr>
        <w:rPr>
          <w:szCs w:val="20"/>
        </w:rPr>
      </w:pPr>
      <w:r w:rsidRPr="008D7575">
        <w:rPr>
          <w:szCs w:val="20"/>
        </w:rPr>
        <w:t>Em conformidade com as diretrizes e soluções adotadas no Anteprojeto de Engenharia, e ainda em razão</w:t>
      </w:r>
      <w:proofErr w:type="gramStart"/>
      <w:r w:rsidRPr="008D7575">
        <w:rPr>
          <w:szCs w:val="20"/>
        </w:rPr>
        <w:t xml:space="preserve">  </w:t>
      </w:r>
      <w:proofErr w:type="gramEnd"/>
      <w:r w:rsidRPr="008D7575">
        <w:rPr>
          <w:szCs w:val="20"/>
        </w:rPr>
        <w:t xml:space="preserve">da especificidade de execução que compreende </w:t>
      </w:r>
      <w:r w:rsidR="00623317" w:rsidRPr="008D7575">
        <w:rPr>
          <w:szCs w:val="20"/>
        </w:rPr>
        <w:t>0</w:t>
      </w:r>
      <w:r w:rsidR="008D7575" w:rsidRPr="008D7575">
        <w:rPr>
          <w:szCs w:val="20"/>
        </w:rPr>
        <w:t>4</w:t>
      </w:r>
      <w:r w:rsidRPr="008D7575">
        <w:rPr>
          <w:szCs w:val="20"/>
        </w:rPr>
        <w:t xml:space="preserve"> (</w:t>
      </w:r>
      <w:r w:rsidR="008D7575" w:rsidRPr="008D7575">
        <w:rPr>
          <w:szCs w:val="20"/>
        </w:rPr>
        <w:t>quatro</w:t>
      </w:r>
      <w:r w:rsidRPr="008D7575">
        <w:rPr>
          <w:szCs w:val="20"/>
        </w:rPr>
        <w:t xml:space="preserve">) municípios distintos e visando ampliar o caráter competitivo da licitação considerando que a divisibilidade do objeto da licitação é viável tecnicamente e economicamente sem perda de escala e, considerando, ainda, o cumprimento dos prazos estabelecidos para conclusão da implantação </w:t>
      </w:r>
      <w:r w:rsidR="008D7575" w:rsidRPr="008D7575">
        <w:rPr>
          <w:szCs w:val="20"/>
        </w:rPr>
        <w:t>das obras de pavimentação em paralelepípedos</w:t>
      </w:r>
      <w:r w:rsidRPr="008D7575">
        <w:rPr>
          <w:szCs w:val="20"/>
        </w:rPr>
        <w:t xml:space="preserve"> em cada Município, </w:t>
      </w:r>
      <w:r w:rsidR="008D7575" w:rsidRPr="008D7575">
        <w:rPr>
          <w:szCs w:val="20"/>
        </w:rPr>
        <w:t>o</w:t>
      </w:r>
      <w:r w:rsidRPr="008D7575">
        <w:rPr>
          <w:szCs w:val="20"/>
        </w:rPr>
        <w:t xml:space="preserve"> objeto da licitação foi dividido em </w:t>
      </w:r>
      <w:r w:rsidR="00623317" w:rsidRPr="008D7575">
        <w:rPr>
          <w:szCs w:val="20"/>
        </w:rPr>
        <w:t>0</w:t>
      </w:r>
      <w:r w:rsidR="008D7575" w:rsidRPr="008D7575">
        <w:rPr>
          <w:szCs w:val="20"/>
        </w:rPr>
        <w:t>4</w:t>
      </w:r>
      <w:r w:rsidRPr="008D7575">
        <w:rPr>
          <w:szCs w:val="20"/>
        </w:rPr>
        <w:t xml:space="preserve"> (</w:t>
      </w:r>
      <w:r w:rsidR="008D7575" w:rsidRPr="008D7575">
        <w:rPr>
          <w:szCs w:val="20"/>
        </w:rPr>
        <w:t>quatro</w:t>
      </w:r>
      <w:r w:rsidRPr="008D7575">
        <w:rPr>
          <w:szCs w:val="20"/>
        </w:rPr>
        <w:t>) Lotes conforme consta do TR.</w:t>
      </w:r>
    </w:p>
    <w:p w:rsidR="000845A2" w:rsidRPr="007C4F6D" w:rsidRDefault="000845A2" w:rsidP="000845A2">
      <w:pPr>
        <w:rPr>
          <w:szCs w:val="20"/>
        </w:rPr>
      </w:pPr>
    </w:p>
    <w:p w:rsidR="00AC69D9" w:rsidRDefault="00014BF0" w:rsidP="00AC69D9">
      <w:pPr>
        <w:rPr>
          <w:szCs w:val="20"/>
        </w:rPr>
      </w:pPr>
      <w:r w:rsidRPr="007C4F6D">
        <w:rPr>
          <w:b/>
          <w:szCs w:val="20"/>
          <w:u w:val="single"/>
        </w:rPr>
        <w:t>Critério de Julgamento</w:t>
      </w:r>
      <w:r w:rsidRPr="007C4F6D">
        <w:rPr>
          <w:szCs w:val="20"/>
        </w:rPr>
        <w:t xml:space="preserve">: </w:t>
      </w:r>
      <w:r w:rsidR="00AC69D9" w:rsidRPr="00BD4783">
        <w:rPr>
          <w:b/>
          <w:szCs w:val="20"/>
        </w:rPr>
        <w:t>Maior Desconto</w:t>
      </w:r>
      <w:r w:rsidR="00AC69D9" w:rsidRPr="00BD4783">
        <w:rPr>
          <w:szCs w:val="20"/>
        </w:rPr>
        <w:t xml:space="preserve">, </w:t>
      </w:r>
      <w:r w:rsidR="00AC69D9" w:rsidRPr="000845A2">
        <w:rPr>
          <w:szCs w:val="20"/>
        </w:rPr>
        <w:t xml:space="preserve">de acordo com o </w:t>
      </w:r>
      <w:r w:rsidR="00AC69D9">
        <w:rPr>
          <w:szCs w:val="20"/>
        </w:rPr>
        <w:t>A</w:t>
      </w:r>
      <w:r w:rsidR="00AC69D9" w:rsidRPr="000845A2">
        <w:rPr>
          <w:szCs w:val="20"/>
        </w:rPr>
        <w:t>rt.</w:t>
      </w:r>
      <w:r w:rsidR="00AC69D9">
        <w:rPr>
          <w:szCs w:val="20"/>
        </w:rPr>
        <w:t>54</w:t>
      </w:r>
      <w:r w:rsidR="00AC69D9" w:rsidRPr="000845A2">
        <w:rPr>
          <w:szCs w:val="20"/>
        </w:rPr>
        <w:t xml:space="preserve"> da Lei n.º </w:t>
      </w:r>
      <w:r w:rsidR="00AC69D9">
        <w:rPr>
          <w:szCs w:val="20"/>
        </w:rPr>
        <w:t>13.303</w:t>
      </w:r>
      <w:r w:rsidR="00AC69D9" w:rsidRPr="000845A2">
        <w:rPr>
          <w:szCs w:val="20"/>
        </w:rPr>
        <w:t>/201</w:t>
      </w:r>
      <w:r w:rsidR="00AC69D9">
        <w:rPr>
          <w:szCs w:val="20"/>
        </w:rPr>
        <w:t>6.</w:t>
      </w:r>
    </w:p>
    <w:p w:rsidR="00014BF0" w:rsidRPr="007C4F6D" w:rsidRDefault="00014BF0" w:rsidP="00014BF0">
      <w:pPr>
        <w:rPr>
          <w:szCs w:val="20"/>
        </w:rPr>
      </w:pPr>
    </w:p>
    <w:p w:rsidR="006C4D08" w:rsidRDefault="005857C8" w:rsidP="007E012B">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sidR="00A5366C">
        <w:rPr>
          <w:szCs w:val="20"/>
        </w:rPr>
        <w:t xml:space="preserve"> o</w:t>
      </w:r>
      <w:r w:rsidRPr="007E012B">
        <w:rPr>
          <w:szCs w:val="20"/>
        </w:rPr>
        <w:t xml:space="preserve"> de maior desconto</w:t>
      </w:r>
      <w:r w:rsidRPr="007E012B">
        <w:rPr>
          <w:b/>
          <w:szCs w:val="20"/>
        </w:rPr>
        <w:t xml:space="preserve">. </w:t>
      </w:r>
    </w:p>
    <w:p w:rsidR="007E012B" w:rsidRPr="007C4F6D" w:rsidRDefault="007E012B" w:rsidP="007E012B">
      <w:pPr>
        <w:rPr>
          <w:color w:val="FF0000"/>
          <w:szCs w:val="20"/>
        </w:rPr>
      </w:pPr>
    </w:p>
    <w:p w:rsidR="000845A2" w:rsidRPr="007C4F6D" w:rsidRDefault="000845A2" w:rsidP="000845A2">
      <w:pPr>
        <w:rPr>
          <w:szCs w:val="20"/>
        </w:rPr>
      </w:pPr>
      <w:r w:rsidRPr="007C4F6D">
        <w:rPr>
          <w:b/>
          <w:szCs w:val="20"/>
          <w:u w:val="single"/>
        </w:rPr>
        <w:t xml:space="preserve">Aprovação do </w:t>
      </w:r>
      <w:r w:rsidR="00623317" w:rsidRPr="007C4F6D">
        <w:rPr>
          <w:b/>
          <w:szCs w:val="20"/>
          <w:u w:val="single"/>
        </w:rPr>
        <w:t>P</w:t>
      </w:r>
      <w:r w:rsidRPr="007C4F6D">
        <w:rPr>
          <w:b/>
          <w:szCs w:val="20"/>
          <w:u w:val="single"/>
        </w:rPr>
        <w:t xml:space="preserve">rojeto </w:t>
      </w:r>
      <w:r w:rsidR="00623317" w:rsidRPr="007C4F6D">
        <w:rPr>
          <w:b/>
          <w:szCs w:val="20"/>
          <w:u w:val="single"/>
        </w:rPr>
        <w:t>B</w:t>
      </w:r>
      <w:r w:rsidRPr="007C4F6D">
        <w:rPr>
          <w:b/>
          <w:szCs w:val="20"/>
          <w:u w:val="single"/>
        </w:rPr>
        <w:t>ásico</w:t>
      </w:r>
      <w:r w:rsidR="00623317" w:rsidRPr="007C4F6D">
        <w:rPr>
          <w:szCs w:val="20"/>
        </w:rPr>
        <w:t xml:space="preserve">: </w:t>
      </w:r>
      <w:r w:rsidRPr="007C4F6D">
        <w:rPr>
          <w:szCs w:val="20"/>
        </w:rPr>
        <w:t xml:space="preserve">O projeto básico </w:t>
      </w:r>
      <w:r w:rsidR="007E012B">
        <w:rPr>
          <w:szCs w:val="20"/>
        </w:rPr>
        <w:t xml:space="preserve">e executivo </w:t>
      </w:r>
      <w:r w:rsidRPr="007C4F6D">
        <w:rPr>
          <w:szCs w:val="20"/>
        </w:rPr>
        <w:t xml:space="preserve">foi aprovado por ato da </w:t>
      </w:r>
      <w:r w:rsidR="000611A7" w:rsidRPr="007C4F6D">
        <w:rPr>
          <w:szCs w:val="20"/>
        </w:rPr>
        <w:t>autoridade competente</w:t>
      </w:r>
      <w:r w:rsidRPr="007C4F6D">
        <w:rPr>
          <w:szCs w:val="20"/>
        </w:rPr>
        <w:t xml:space="preserve">, conforme consta do </w:t>
      </w:r>
      <w:r w:rsidR="005172BD">
        <w:rPr>
          <w:szCs w:val="20"/>
        </w:rPr>
        <w:t>Processo</w:t>
      </w:r>
      <w:r w:rsidR="00A35BBD" w:rsidRPr="00A5366C">
        <w:rPr>
          <w:szCs w:val="20"/>
        </w:rPr>
        <w:t>.</w:t>
      </w:r>
    </w:p>
    <w:p w:rsidR="00803773" w:rsidRPr="007C4F6D" w:rsidRDefault="00803773" w:rsidP="000845A2">
      <w:pPr>
        <w:rPr>
          <w:color w:val="0070C0"/>
          <w:szCs w:val="20"/>
        </w:rPr>
      </w:pPr>
    </w:p>
    <w:p w:rsidR="007E012B" w:rsidRPr="0047236C" w:rsidRDefault="00083632" w:rsidP="007E012B">
      <w:pPr>
        <w:rPr>
          <w:color w:val="FF0000"/>
          <w:szCs w:val="20"/>
        </w:rPr>
      </w:pPr>
      <w:r w:rsidRPr="007C4F6D">
        <w:rPr>
          <w:b/>
          <w:szCs w:val="20"/>
          <w:u w:val="single"/>
        </w:rPr>
        <w:t>Qualificaç</w:t>
      </w:r>
      <w:r w:rsidR="005857C8" w:rsidRPr="007C4F6D">
        <w:rPr>
          <w:b/>
          <w:szCs w:val="20"/>
          <w:u w:val="single"/>
        </w:rPr>
        <w:t>ão Técnica:</w:t>
      </w:r>
      <w:r w:rsidR="007E012B">
        <w:rPr>
          <w:color w:val="FF0000"/>
          <w:szCs w:val="20"/>
        </w:rPr>
        <w:t xml:space="preserve"> </w:t>
      </w:r>
      <w:r w:rsidR="007E012B"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7E012B" w:rsidRDefault="007E012B" w:rsidP="007E012B">
      <w:pPr>
        <w:rPr>
          <w:szCs w:val="20"/>
        </w:rPr>
      </w:pPr>
    </w:p>
    <w:p w:rsidR="00FF2E0D" w:rsidRPr="007C4F6D" w:rsidRDefault="00FF2E0D" w:rsidP="000845A2">
      <w:pPr>
        <w:rPr>
          <w:szCs w:val="20"/>
        </w:rPr>
      </w:pPr>
      <w:r w:rsidRPr="007C4F6D">
        <w:rPr>
          <w:b/>
          <w:szCs w:val="20"/>
          <w:u w:val="single"/>
        </w:rPr>
        <w:t xml:space="preserve">Para a não utilização da Contratação </w:t>
      </w:r>
      <w:proofErr w:type="spellStart"/>
      <w:r w:rsidRPr="007C4F6D">
        <w:rPr>
          <w:b/>
          <w:szCs w:val="20"/>
          <w:u w:val="single"/>
        </w:rPr>
        <w:t>Semi-integrada</w:t>
      </w:r>
      <w:proofErr w:type="spellEnd"/>
      <w:r w:rsidRPr="007C4F6D">
        <w:rPr>
          <w:szCs w:val="20"/>
          <w:u w:val="single"/>
        </w:rPr>
        <w:t>:</w:t>
      </w:r>
    </w:p>
    <w:p w:rsidR="007E012B" w:rsidRDefault="007E012B" w:rsidP="007E012B">
      <w:pPr>
        <w:tabs>
          <w:tab w:val="left" w:pos="2155"/>
        </w:tabs>
        <w:rPr>
          <w:b/>
          <w:szCs w:val="20"/>
        </w:rPr>
      </w:pPr>
    </w:p>
    <w:p w:rsidR="007E012B" w:rsidRPr="00E14636" w:rsidRDefault="007E012B" w:rsidP="007E012B">
      <w:pPr>
        <w:tabs>
          <w:tab w:val="left" w:pos="2155"/>
        </w:tabs>
        <w:rPr>
          <w:szCs w:val="20"/>
        </w:rPr>
      </w:pPr>
      <w:r w:rsidRPr="00E14636">
        <w:rPr>
          <w:szCs w:val="20"/>
        </w:rPr>
        <w:t xml:space="preserve">Conforme inciso V do artigo 43 da Lei 13.303/2016, o regime de contratação </w:t>
      </w:r>
      <w:proofErr w:type="spellStart"/>
      <w:r w:rsidRPr="00E14636">
        <w:rPr>
          <w:szCs w:val="20"/>
        </w:rPr>
        <w:t>semi-integrada</w:t>
      </w:r>
      <w:proofErr w:type="spellEnd"/>
      <w:r w:rsidRPr="00E14636">
        <w:rPr>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A67C3F" w:rsidRPr="007C4F6D" w:rsidRDefault="00A67C3F" w:rsidP="000845A2">
      <w:pPr>
        <w:rPr>
          <w:b/>
          <w:i/>
          <w:color w:val="FF0000"/>
          <w:szCs w:val="20"/>
        </w:rPr>
      </w:pPr>
    </w:p>
    <w:p w:rsidR="00E14636" w:rsidRPr="00A017B0" w:rsidRDefault="00A017B0" w:rsidP="00E14636">
      <w:pPr>
        <w:rPr>
          <w:color w:val="FF0000"/>
          <w:szCs w:val="20"/>
        </w:rPr>
      </w:pPr>
      <w:r w:rsidRPr="007C4F6D">
        <w:rPr>
          <w:b/>
          <w:szCs w:val="20"/>
          <w:u w:val="single"/>
        </w:rPr>
        <w:t>Licença Ambiental:</w:t>
      </w:r>
      <w:r w:rsidRPr="007C4F6D">
        <w:rPr>
          <w:szCs w:val="20"/>
        </w:rPr>
        <w:t xml:space="preserve"> </w:t>
      </w:r>
      <w:r w:rsidR="005172BD">
        <w:rPr>
          <w:szCs w:val="20"/>
        </w:rPr>
        <w:t xml:space="preserve">Autorização Ambiental IMA-AL nº </w:t>
      </w:r>
      <w:proofErr w:type="gramStart"/>
      <w:r w:rsidR="005172BD" w:rsidRPr="005172BD">
        <w:rPr>
          <w:szCs w:val="20"/>
        </w:rPr>
        <w:t>2019.3009109548.</w:t>
      </w:r>
      <w:proofErr w:type="gramEnd"/>
      <w:r w:rsidR="005172BD" w:rsidRPr="005172BD">
        <w:rPr>
          <w:szCs w:val="20"/>
        </w:rPr>
        <w:t>EXP.AUT</w:t>
      </w:r>
      <w:r w:rsidR="00E14636">
        <w:rPr>
          <w:szCs w:val="20"/>
        </w:rPr>
        <w:t>.</w:t>
      </w:r>
    </w:p>
    <w:p w:rsidR="00A017B0" w:rsidRPr="007C4F6D" w:rsidRDefault="00A017B0" w:rsidP="00A017B0">
      <w:pPr>
        <w:rPr>
          <w:color w:val="FF0000"/>
          <w:szCs w:val="20"/>
        </w:rPr>
      </w:pPr>
    </w:p>
    <w:p w:rsidR="00C80075" w:rsidRPr="007C4F6D" w:rsidRDefault="00C80075" w:rsidP="00A017B0">
      <w:pPr>
        <w:rPr>
          <w:color w:val="FF0000"/>
          <w:szCs w:val="20"/>
        </w:rPr>
      </w:pPr>
    </w:p>
    <w:p w:rsidR="00C80075" w:rsidRPr="00E14636" w:rsidRDefault="00C80075" w:rsidP="00A017B0">
      <w:pPr>
        <w:rPr>
          <w:szCs w:val="20"/>
        </w:rPr>
      </w:pPr>
      <w:r w:rsidRPr="007C4F6D">
        <w:rPr>
          <w:b/>
          <w:szCs w:val="20"/>
          <w:u w:val="single"/>
        </w:rPr>
        <w:t>Regularização Fundiária</w:t>
      </w:r>
      <w:r w:rsidR="00E14636">
        <w:rPr>
          <w:b/>
          <w:szCs w:val="20"/>
        </w:rPr>
        <w:t xml:space="preserve">: </w:t>
      </w:r>
      <w:r w:rsidR="00E14636" w:rsidRPr="00E14636">
        <w:rPr>
          <w:szCs w:val="20"/>
        </w:rPr>
        <w:t>Não cabe neste Termo de Referência</w:t>
      </w:r>
      <w:r w:rsidRPr="00E14636">
        <w:rPr>
          <w:color w:val="FF0000"/>
          <w:szCs w:val="20"/>
        </w:rPr>
        <w:t xml:space="preserve"> </w:t>
      </w: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345966">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Default="0040590C" w:rsidP="0040590C"/>
    <w:p w:rsidR="00E14636" w:rsidRPr="007C4F6D" w:rsidRDefault="00E14636" w:rsidP="0040590C"/>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345966">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proofErr w:type="spellStart"/>
      <w:r w:rsidRPr="007C4F6D">
        <w:rPr>
          <w:b/>
          <w:szCs w:val="20"/>
          <w:lang w:eastAsia="pt-BR"/>
        </w:rPr>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PO-</w:t>
      </w:r>
      <w:proofErr w:type="spellStart"/>
      <w:r w:rsidRPr="007C4F6D">
        <w:rPr>
          <w:b/>
          <w:szCs w:val="20"/>
          <w:lang w:eastAsia="pt-BR"/>
        </w:rPr>
        <w:t>XVb</w:t>
      </w:r>
      <w:proofErr w:type="spellEnd"/>
      <w:r w:rsidRPr="007C4F6D">
        <w:rPr>
          <w:b/>
          <w:szCs w:val="20"/>
          <w:lang w:eastAsia="pt-BR"/>
        </w:rPr>
        <w:t xml:space="preserve">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w:t>
      </w:r>
      <w:r w:rsidR="007932C4">
        <w:rPr>
          <w:b/>
          <w:szCs w:val="20"/>
          <w:lang w:eastAsia="pt-BR"/>
        </w:rPr>
        <w:t xml:space="preserve"> </w:t>
      </w:r>
      <w:r w:rsidRPr="00E14636">
        <w:rPr>
          <w:b/>
          <w:szCs w:val="20"/>
          <w:lang w:eastAsia="pt-BR"/>
        </w:rPr>
        <w:t>Desonera</w:t>
      </w:r>
      <w:r w:rsidR="007932C4">
        <w:rPr>
          <w:b/>
          <w:szCs w:val="20"/>
          <w:lang w:eastAsia="pt-BR"/>
        </w:rPr>
        <w:t>do</w:t>
      </w:r>
      <w:r w:rsidRPr="00E14636">
        <w:rPr>
          <w:b/>
          <w:szCs w:val="20"/>
          <w:lang w:eastAsia="pt-BR"/>
        </w:rPr>
        <w:t xml:space="preserve"> </w:t>
      </w:r>
      <w:r w:rsidRPr="007C4F6D">
        <w:rPr>
          <w:b/>
          <w:szCs w:val="20"/>
          <w:lang w:eastAsia="pt-BR"/>
        </w:rPr>
        <w:t>(preenchido)</w:t>
      </w:r>
    </w:p>
    <w:p w:rsidR="00C331A6" w:rsidRPr="007C4F6D" w:rsidRDefault="00C331A6" w:rsidP="00797B58">
      <w:pPr>
        <w:jc w:val="center"/>
        <w:rPr>
          <w:b/>
          <w:szCs w:val="20"/>
        </w:rPr>
      </w:pPr>
      <w:r>
        <w:rPr>
          <w:b/>
          <w:szCs w:val="20"/>
          <w:lang w:eastAsia="pt-BR"/>
        </w:rPr>
        <w:t>GRAVADO EM ARQUIVO SEPARADO</w:t>
      </w:r>
    </w:p>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A946B4" w:rsidRPr="007C4F6D">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Default="00797B58" w:rsidP="00797B58">
      <w:pPr>
        <w:jc w:val="center"/>
        <w:rPr>
          <w:b/>
          <w:szCs w:val="20"/>
          <w:lang w:eastAsia="pt-BR"/>
        </w:rPr>
      </w:pPr>
      <w:r w:rsidRPr="007C4F6D">
        <w:rPr>
          <w:szCs w:val="20"/>
        </w:rPr>
        <w:br w:type="page"/>
      </w:r>
      <w:proofErr w:type="spellStart"/>
      <w:r w:rsidRPr="007C4F6D">
        <w:rPr>
          <w:b/>
          <w:szCs w:val="20"/>
          <w:lang w:eastAsia="pt-BR"/>
        </w:rPr>
        <w:lastRenderedPageBreak/>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 –</w:t>
      </w:r>
      <w:proofErr w:type="gramStart"/>
      <w:r w:rsidRPr="007C4F6D">
        <w:rPr>
          <w:b/>
          <w:szCs w:val="20"/>
          <w:lang w:eastAsia="pt-BR"/>
        </w:rPr>
        <w:t xml:space="preserve"> </w:t>
      </w:r>
      <w:r w:rsidRPr="00F44FE2">
        <w:rPr>
          <w:b/>
          <w:szCs w:val="20"/>
          <w:lang w:eastAsia="pt-BR"/>
        </w:rPr>
        <w:t xml:space="preserve"> </w:t>
      </w:r>
      <w:proofErr w:type="gramEnd"/>
      <w:r w:rsidRPr="00F44FE2">
        <w:rPr>
          <w:b/>
          <w:szCs w:val="20"/>
          <w:lang w:eastAsia="pt-BR"/>
        </w:rPr>
        <w:t>Desonera</w:t>
      </w:r>
      <w:r w:rsidR="007932C4">
        <w:rPr>
          <w:b/>
          <w:szCs w:val="20"/>
          <w:lang w:eastAsia="pt-BR"/>
        </w:rPr>
        <w:t>do</w:t>
      </w:r>
    </w:p>
    <w:p w:rsidR="00C331A6" w:rsidRPr="00F44FE2" w:rsidRDefault="00C331A6" w:rsidP="00797B58">
      <w:pPr>
        <w:jc w:val="center"/>
        <w:rPr>
          <w:b/>
          <w:szCs w:val="20"/>
          <w:lang w:eastAsia="pt-BR"/>
        </w:rPr>
      </w:pPr>
      <w:r>
        <w:rPr>
          <w:b/>
          <w:szCs w:val="20"/>
          <w:lang w:eastAsia="pt-BR"/>
        </w:rPr>
        <w:t>GRAVADO EM ARQUIVO SEPARADO</w:t>
      </w:r>
    </w:p>
    <w:p w:rsidR="00797B58" w:rsidRPr="007C4F6D" w:rsidRDefault="00797B58" w:rsidP="00797B58">
      <w:pPr>
        <w:rPr>
          <w:szCs w:val="20"/>
          <w:lang w:eastAsia="pt-BR"/>
        </w:rPr>
      </w:pP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Default="00797B58" w:rsidP="00797B58">
      <w:pPr>
        <w:jc w:val="center"/>
        <w:rPr>
          <w:b/>
          <w:szCs w:val="20"/>
          <w:lang w:eastAsia="pt-BR"/>
        </w:rPr>
      </w:pPr>
      <w:r w:rsidRPr="007C4F6D">
        <w:rPr>
          <w:b/>
          <w:szCs w:val="20"/>
          <w:lang w:eastAsia="pt-BR"/>
        </w:rPr>
        <w:lastRenderedPageBreak/>
        <w:t>PO-</w:t>
      </w:r>
      <w:proofErr w:type="spellStart"/>
      <w:r w:rsidRPr="007C4F6D">
        <w:rPr>
          <w:b/>
          <w:szCs w:val="20"/>
          <w:lang w:eastAsia="pt-BR"/>
        </w:rPr>
        <w:t>XVb</w:t>
      </w:r>
      <w:proofErr w:type="spellEnd"/>
      <w:r w:rsidRPr="007C4F6D">
        <w:rPr>
          <w:b/>
          <w:szCs w:val="20"/>
          <w:lang w:eastAsia="pt-BR"/>
        </w:rPr>
        <w:t xml:space="preserve"> – Detalhament</w:t>
      </w:r>
      <w:r w:rsidR="00CA4420" w:rsidRPr="007C4F6D">
        <w:rPr>
          <w:b/>
          <w:szCs w:val="20"/>
          <w:lang w:eastAsia="pt-BR"/>
        </w:rPr>
        <w:t>o do BDI – Fornecimento</w:t>
      </w:r>
      <w:r w:rsidRPr="007C4F6D">
        <w:rPr>
          <w:b/>
          <w:szCs w:val="20"/>
          <w:lang w:eastAsia="pt-BR"/>
        </w:rPr>
        <w:t xml:space="preserve"> –</w:t>
      </w:r>
      <w:r w:rsidR="007932C4">
        <w:rPr>
          <w:b/>
          <w:szCs w:val="20"/>
          <w:lang w:eastAsia="pt-BR"/>
        </w:rPr>
        <w:t xml:space="preserve"> </w:t>
      </w:r>
      <w:r w:rsidRPr="00F44FE2">
        <w:rPr>
          <w:b/>
          <w:szCs w:val="20"/>
          <w:lang w:eastAsia="pt-BR"/>
        </w:rPr>
        <w:t>Desonera</w:t>
      </w:r>
      <w:r w:rsidR="007932C4">
        <w:rPr>
          <w:b/>
          <w:szCs w:val="20"/>
          <w:lang w:eastAsia="pt-BR"/>
        </w:rPr>
        <w:t>do</w:t>
      </w:r>
    </w:p>
    <w:p w:rsidR="00C331A6" w:rsidRPr="00F44FE2" w:rsidRDefault="00C331A6" w:rsidP="00797B58">
      <w:pPr>
        <w:jc w:val="center"/>
        <w:rPr>
          <w:b/>
          <w:szCs w:val="20"/>
          <w:lang w:eastAsia="pt-BR"/>
        </w:rPr>
      </w:pPr>
      <w:r>
        <w:rPr>
          <w:b/>
          <w:szCs w:val="20"/>
          <w:lang w:eastAsia="pt-BR"/>
        </w:rPr>
        <w:t>GRAVADO EM ARQUIVO SEPARADO</w:t>
      </w:r>
    </w:p>
    <w:p w:rsidR="00797B58" w:rsidRPr="007C4F6D" w:rsidRDefault="00797B58" w:rsidP="00797B58">
      <w:pPr>
        <w:rPr>
          <w:szCs w:val="20"/>
          <w:lang w:eastAsia="pt-BR"/>
        </w:rPr>
      </w:pP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345966">
        <w:t>IV</w:t>
      </w:r>
      <w:r w:rsidR="00CF3DFD" w:rsidRPr="007C4F6D">
        <w:fldChar w:fldCharType="end"/>
      </w:r>
      <w:bookmarkEnd w:id="56"/>
      <w:r w:rsidR="00D41CBA" w:rsidRPr="007C4F6D">
        <w:rPr>
          <w:szCs w:val="20"/>
        </w:rPr>
        <w:t xml:space="preserve">: </w:t>
      </w:r>
      <w:r w:rsidR="00934AD2" w:rsidRPr="007C4F6D">
        <w:rPr>
          <w:szCs w:val="20"/>
        </w:rPr>
        <w:t>Projeto Básico</w:t>
      </w:r>
      <w:r w:rsidR="004B6B2A">
        <w:rPr>
          <w:szCs w:val="20"/>
        </w:rPr>
        <w:t xml:space="preserve"> e Executivo</w:t>
      </w:r>
      <w:r w:rsidR="00934AD2" w:rsidRPr="007C4F6D">
        <w:rPr>
          <w:szCs w:val="20"/>
        </w:rPr>
        <w:t xml:space="preserve">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PROJETO BÁSICO</w:t>
      </w:r>
      <w:r w:rsidR="004B6B2A">
        <w:rPr>
          <w:b/>
          <w:szCs w:val="20"/>
        </w:rPr>
        <w:t xml:space="preserve"> E EXECUTIVO</w:t>
      </w:r>
      <w:r w:rsidRPr="007C4F6D">
        <w:rPr>
          <w:b/>
          <w:szCs w:val="20"/>
        </w:rPr>
        <w:t xml:space="preserve"> / NORMAS, ESPECIFICAÇÕES TÉCNICAS, </w:t>
      </w:r>
      <w:r w:rsidR="00797B58" w:rsidRPr="007C4F6D">
        <w:rPr>
          <w:b/>
          <w:szCs w:val="20"/>
        </w:rPr>
        <w:t xml:space="preserve">DESENHOS E </w:t>
      </w:r>
      <w:proofErr w:type="gramStart"/>
      <w:r w:rsidR="00797B58" w:rsidRPr="007C4F6D">
        <w:rPr>
          <w:b/>
          <w:szCs w:val="20"/>
        </w:rPr>
        <w:t>MEMORIAIS</w:t>
      </w:r>
      <w:proofErr w:type="gramEnd"/>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345966">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345966">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Default="009F64F7">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p w:rsidR="00852839" w:rsidRDefault="00852839">
      <w:pPr>
        <w:jc w:val="center"/>
        <w:rPr>
          <w:b/>
          <w:szCs w:val="20"/>
        </w:rPr>
      </w:pPr>
    </w:p>
    <w:sectPr w:rsidR="00852839" w:rsidSect="008E7D66">
      <w:headerReference w:type="default" r:id="rId11"/>
      <w:footerReference w:type="default" r:id="rId12"/>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262" w:rsidRDefault="00235262" w:rsidP="00A507E3">
      <w:r>
        <w:separator/>
      </w:r>
    </w:p>
  </w:endnote>
  <w:endnote w:type="continuationSeparator" w:id="0">
    <w:p w:rsidR="00235262" w:rsidRDefault="00235262"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rsidR="00E651B4" w:rsidRDefault="00E651B4">
        <w:pPr>
          <w:pStyle w:val="Rodap"/>
          <w:jc w:val="right"/>
        </w:pPr>
        <w:r>
          <w:fldChar w:fldCharType="begin"/>
        </w:r>
        <w:r>
          <w:instrText>PAGE   \* MERGEFORMAT</w:instrText>
        </w:r>
        <w:r>
          <w:fldChar w:fldCharType="separate"/>
        </w:r>
        <w:r w:rsidR="00477504">
          <w:rPr>
            <w:noProof/>
          </w:rPr>
          <w:t>27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262" w:rsidRDefault="00235262" w:rsidP="00A507E3">
      <w:r>
        <w:separator/>
      </w:r>
    </w:p>
  </w:footnote>
  <w:footnote w:type="continuationSeparator" w:id="0">
    <w:p w:rsidR="00235262" w:rsidRDefault="00235262"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E651B4" w:rsidTr="00A507E3">
      <w:trPr>
        <w:trHeight w:val="113"/>
        <w:jc w:val="center"/>
      </w:trPr>
      <w:tc>
        <w:tcPr>
          <w:tcW w:w="2836" w:type="dxa"/>
          <w:vAlign w:val="center"/>
        </w:tcPr>
        <w:p w:rsidR="00E651B4" w:rsidRDefault="00E651B4">
          <w:pPr>
            <w:pStyle w:val="Cabealho"/>
          </w:pPr>
          <w:r>
            <w:rPr>
              <w:noProof/>
              <w:lang w:eastAsia="ja-JP"/>
            </w:rPr>
            <mc:AlternateContent>
              <mc:Choice Requires="wps">
                <w:drawing>
                  <wp:anchor distT="0" distB="0" distL="114300" distR="114300" simplePos="0" relativeHeight="251658240" behindDoc="0" locked="0" layoutInCell="0" allowOverlap="1" wp14:anchorId="23730FA7" wp14:editId="102C5097">
                    <wp:simplePos x="0" y="0"/>
                    <wp:positionH relativeFrom="column">
                      <wp:posOffset>4511040</wp:posOffset>
                    </wp:positionH>
                    <wp:positionV relativeFrom="paragraph">
                      <wp:posOffset>-596900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E651B4" w:rsidRPr="008E7D66" w:rsidRDefault="00E651B4" w:rsidP="008E7D66">
                                <w:pPr>
                                  <w:spacing w:before="120"/>
                                  <w:rPr>
                                    <w:sz w:val="19"/>
                                    <w:szCs w:val="19"/>
                                  </w:rPr>
                                </w:pPr>
                                <w:r w:rsidRPr="008E7D66">
                                  <w:rPr>
                                    <w:sz w:val="19"/>
                                    <w:szCs w:val="19"/>
                                  </w:rPr>
                                  <w:t>Fls.: ____________________</w:t>
                                </w:r>
                              </w:p>
                              <w:p w:rsidR="00E651B4" w:rsidRPr="008E7D66" w:rsidRDefault="00E651B4" w:rsidP="008E7D66">
                                <w:pPr>
                                  <w:pStyle w:val="NormalWeb"/>
                                  <w:spacing w:before="120" w:beforeAutospacing="0" w:after="0" w:afterAutospacing="0"/>
                                  <w:jc w:val="both"/>
                                  <w:rPr>
                                    <w:rFonts w:ascii="Arial" w:hAnsi="Arial" w:cs="Arial"/>
                                    <w:sz w:val="19"/>
                                    <w:szCs w:val="19"/>
                                  </w:rPr>
                                </w:pPr>
                                <w:r>
                                  <w:rPr>
                                    <w:rFonts w:ascii="Arial" w:hAnsi="Arial" w:cs="Arial"/>
                                    <w:sz w:val="19"/>
                                    <w:szCs w:val="19"/>
                                  </w:rPr>
                                  <w:t>Proc.: __________________</w:t>
                                </w:r>
                              </w:p>
                              <w:p w:rsidR="00E651B4" w:rsidRPr="003F40E4" w:rsidRDefault="00E651B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47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" o:allowincell="f" stroked="f" strokeweight="0">
                    <v:textbox inset="0,0,0,0">
                      <w:txbxContent>
                        <w:p w:rsidR="00E651B4" w:rsidRPr="008E7D66" w:rsidRDefault="00E651B4" w:rsidP="008E7D66">
                          <w:pPr>
                            <w:spacing w:before="120"/>
                            <w:rPr>
                              <w:sz w:val="19"/>
                              <w:szCs w:val="19"/>
                            </w:rPr>
                          </w:pPr>
                          <w:r w:rsidRPr="008E7D66">
                            <w:rPr>
                              <w:sz w:val="19"/>
                              <w:szCs w:val="19"/>
                            </w:rPr>
                            <w:t>Fls.: ____________________</w:t>
                          </w:r>
                        </w:p>
                        <w:p w:rsidR="00E651B4" w:rsidRPr="008E7D66" w:rsidRDefault="00E651B4" w:rsidP="008E7D66">
                          <w:pPr>
                            <w:pStyle w:val="NormalWeb"/>
                            <w:spacing w:before="120" w:beforeAutospacing="0" w:after="0" w:afterAutospacing="0"/>
                            <w:jc w:val="both"/>
                            <w:rPr>
                              <w:rFonts w:ascii="Arial" w:hAnsi="Arial" w:cs="Arial"/>
                              <w:sz w:val="19"/>
                              <w:szCs w:val="19"/>
                            </w:rPr>
                          </w:pPr>
                          <w:r>
                            <w:rPr>
                              <w:rFonts w:ascii="Arial" w:hAnsi="Arial" w:cs="Arial"/>
                              <w:sz w:val="19"/>
                              <w:szCs w:val="19"/>
                            </w:rPr>
                            <w:t>Proc.: __________________</w:t>
                          </w:r>
                        </w:p>
                        <w:p w:rsidR="00E651B4" w:rsidRPr="003F40E4" w:rsidRDefault="00E651B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r>
            <w:rPr>
              <w:noProof/>
              <w:lang w:eastAsia="ja-JP"/>
            </w:rPr>
            <w:drawing>
              <wp:inline distT="0" distB="0" distL="0" distR="0" wp14:anchorId="0F1C58F2" wp14:editId="4D8CF635">
                <wp:extent cx="1751106" cy="460188"/>
                <wp:effectExtent l="0" t="0" r="1905"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E651B4" w:rsidRPr="00182B65" w:rsidRDefault="00E651B4" w:rsidP="00182B65">
          <w:pPr>
            <w:pStyle w:val="Cabealho"/>
            <w:jc w:val="left"/>
            <w:rPr>
              <w:b/>
              <w:sz w:val="18"/>
              <w:szCs w:val="18"/>
            </w:rPr>
          </w:pPr>
          <w:r w:rsidRPr="00182B65">
            <w:rPr>
              <w:b/>
              <w:sz w:val="18"/>
              <w:szCs w:val="18"/>
            </w:rPr>
            <w:t>Ministério do Desenvolvimento Regional - MDR</w:t>
          </w:r>
        </w:p>
        <w:p w:rsidR="00E651B4" w:rsidRPr="00182B65" w:rsidRDefault="00E651B4" w:rsidP="00182B65">
          <w:pPr>
            <w:pStyle w:val="Cabealho"/>
            <w:tabs>
              <w:tab w:val="clear" w:pos="4252"/>
              <w:tab w:val="left" w:pos="5421"/>
            </w:tabs>
            <w:jc w:val="left"/>
            <w:rPr>
              <w:b/>
              <w:sz w:val="18"/>
              <w:szCs w:val="18"/>
            </w:rPr>
          </w:pPr>
          <w:r w:rsidRPr="00182B65">
            <w:rPr>
              <w:b/>
              <w:sz w:val="18"/>
              <w:szCs w:val="18"/>
            </w:rPr>
            <w:t>Companhia de Desenvolvimento dos Vales do São Francisco e do Parnaíba</w:t>
          </w:r>
        </w:p>
        <w:p w:rsidR="00E651B4" w:rsidRPr="00182B65" w:rsidRDefault="00E651B4" w:rsidP="00182B65">
          <w:pPr>
            <w:pStyle w:val="Cabealho"/>
            <w:jc w:val="left"/>
            <w:rPr>
              <w:b/>
              <w:sz w:val="18"/>
              <w:szCs w:val="18"/>
            </w:rPr>
          </w:pPr>
          <w:r>
            <w:rPr>
              <w:b/>
              <w:sz w:val="18"/>
              <w:szCs w:val="18"/>
            </w:rPr>
            <w:t>5ª Superintendência Regional</w:t>
          </w:r>
        </w:p>
        <w:p w:rsidR="00E651B4" w:rsidRPr="005B7317" w:rsidRDefault="00E651B4" w:rsidP="00A507E3">
          <w:pPr>
            <w:pStyle w:val="Cabealho"/>
            <w:rPr>
              <w:b/>
            </w:rPr>
          </w:pPr>
        </w:p>
      </w:tc>
    </w:tr>
  </w:tbl>
  <w:p w:rsidR="00E651B4" w:rsidRPr="00A507E3" w:rsidRDefault="00E651B4">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CE10AC7"/>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1E5979F2"/>
    <w:multiLevelType w:val="hybridMultilevel"/>
    <w:tmpl w:val="4D3445A8"/>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221A69D5"/>
    <w:multiLevelType w:val="multilevel"/>
    <w:tmpl w:val="33605D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000000" w:themeColor="text1"/>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5">
    <w:nsid w:val="4D3D66F0"/>
    <w:multiLevelType w:val="hybridMultilevel"/>
    <w:tmpl w:val="9D1A5E3E"/>
    <w:lvl w:ilvl="0" w:tplc="4D38B8A2">
      <w:numFmt w:val="bullet"/>
      <w:lvlText w:val=""/>
      <w:lvlJc w:val="left"/>
      <w:pPr>
        <w:ind w:left="1211" w:hanging="360"/>
      </w:pPr>
      <w:rPr>
        <w:rFonts w:ascii="Symbol" w:eastAsiaTheme="minorHAnsi" w:hAnsi="Symbol" w:cs="Aria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26">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71EE7815"/>
    <w:multiLevelType w:val="hybridMultilevel"/>
    <w:tmpl w:val="BCD85FCE"/>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3">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3"/>
  </w:num>
  <w:num w:numId="2">
    <w:abstractNumId w:val="35"/>
  </w:num>
  <w:num w:numId="3">
    <w:abstractNumId w:val="16"/>
  </w:num>
  <w:num w:numId="4">
    <w:abstractNumId w:val="34"/>
  </w:num>
  <w:num w:numId="5">
    <w:abstractNumId w:val="6"/>
  </w:num>
  <w:num w:numId="6">
    <w:abstractNumId w:val="31"/>
  </w:num>
  <w:num w:numId="7">
    <w:abstractNumId w:val="14"/>
  </w:num>
  <w:num w:numId="8">
    <w:abstractNumId w:val="12"/>
  </w:num>
  <w:num w:numId="9">
    <w:abstractNumId w:val="19"/>
  </w:num>
  <w:num w:numId="10">
    <w:abstractNumId w:val="8"/>
  </w:num>
  <w:num w:numId="11">
    <w:abstractNumId w:val="22"/>
  </w:num>
  <w:num w:numId="12">
    <w:abstractNumId w:val="4"/>
  </w:num>
  <w:num w:numId="13">
    <w:abstractNumId w:val="26"/>
  </w:num>
  <w:num w:numId="14">
    <w:abstractNumId w:val="28"/>
  </w:num>
  <w:num w:numId="15">
    <w:abstractNumId w:val="36"/>
  </w:num>
  <w:num w:numId="16">
    <w:abstractNumId w:val="9"/>
  </w:num>
  <w:num w:numId="17">
    <w:abstractNumId w:val="7"/>
  </w:num>
  <w:num w:numId="18">
    <w:abstractNumId w:val="5"/>
  </w:num>
  <w:num w:numId="19">
    <w:abstractNumId w:val="10"/>
  </w:num>
  <w:num w:numId="20">
    <w:abstractNumId w:val="37"/>
  </w:num>
  <w:num w:numId="21">
    <w:abstractNumId w:val="23"/>
  </w:num>
  <w:num w:numId="22">
    <w:abstractNumId w:val="20"/>
  </w:num>
  <w:num w:numId="23">
    <w:abstractNumId w:val="29"/>
  </w:num>
  <w:num w:numId="24">
    <w:abstractNumId w:val="27"/>
  </w:num>
  <w:num w:numId="25">
    <w:abstractNumId w:val="2"/>
  </w:num>
  <w:num w:numId="26">
    <w:abstractNumId w:val="17"/>
  </w:num>
  <w:num w:numId="27">
    <w:abstractNumId w:val="30"/>
  </w:num>
  <w:num w:numId="28">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5"/>
  </w:num>
  <w:num w:numId="31">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4"/>
  </w:num>
  <w:num w:numId="34">
    <w:abstractNumId w:val="25"/>
  </w:num>
  <w:num w:numId="35">
    <w:abstractNumId w:val="13"/>
  </w:num>
  <w:num w:numId="36">
    <w:abstractNumId w:val="32"/>
  </w:num>
  <w:num w:numId="37">
    <w:abstractNumId w:val="13"/>
  </w:num>
  <w:num w:numId="38">
    <w:abstractNumId w:val="13"/>
  </w:num>
  <w:num w:numId="39">
    <w:abstractNumId w:val="13"/>
  </w:num>
  <w:num w:numId="40">
    <w:abstractNumId w:val="13"/>
  </w:num>
  <w:num w:numId="41">
    <w:abstractNumId w:val="13"/>
  </w:num>
  <w:num w:numId="42">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5D23"/>
    <w:rsid w:val="000062A9"/>
    <w:rsid w:val="00006C43"/>
    <w:rsid w:val="00007FB3"/>
    <w:rsid w:val="000105CA"/>
    <w:rsid w:val="0001193D"/>
    <w:rsid w:val="00014BF0"/>
    <w:rsid w:val="00014E2D"/>
    <w:rsid w:val="000157B9"/>
    <w:rsid w:val="000159E4"/>
    <w:rsid w:val="00020834"/>
    <w:rsid w:val="0002157E"/>
    <w:rsid w:val="00021E0C"/>
    <w:rsid w:val="00022E0A"/>
    <w:rsid w:val="00022FEA"/>
    <w:rsid w:val="000248A4"/>
    <w:rsid w:val="00024CEE"/>
    <w:rsid w:val="00025A6A"/>
    <w:rsid w:val="00026649"/>
    <w:rsid w:val="00026E6E"/>
    <w:rsid w:val="000278C7"/>
    <w:rsid w:val="00027E78"/>
    <w:rsid w:val="000303AE"/>
    <w:rsid w:val="0003097F"/>
    <w:rsid w:val="00030DA7"/>
    <w:rsid w:val="000311C6"/>
    <w:rsid w:val="00031564"/>
    <w:rsid w:val="00031B76"/>
    <w:rsid w:val="0003204E"/>
    <w:rsid w:val="0003298D"/>
    <w:rsid w:val="00032A68"/>
    <w:rsid w:val="00033891"/>
    <w:rsid w:val="00034216"/>
    <w:rsid w:val="00035D1C"/>
    <w:rsid w:val="00036CB7"/>
    <w:rsid w:val="00036FF5"/>
    <w:rsid w:val="00037E07"/>
    <w:rsid w:val="0004001A"/>
    <w:rsid w:val="000403CA"/>
    <w:rsid w:val="00040472"/>
    <w:rsid w:val="0004095A"/>
    <w:rsid w:val="000438AC"/>
    <w:rsid w:val="00043913"/>
    <w:rsid w:val="00043D7D"/>
    <w:rsid w:val="00043E93"/>
    <w:rsid w:val="00044069"/>
    <w:rsid w:val="00044664"/>
    <w:rsid w:val="00044E17"/>
    <w:rsid w:val="000502D1"/>
    <w:rsid w:val="00053321"/>
    <w:rsid w:val="000538B8"/>
    <w:rsid w:val="000556AD"/>
    <w:rsid w:val="0005640B"/>
    <w:rsid w:val="0005766E"/>
    <w:rsid w:val="00060CEB"/>
    <w:rsid w:val="000611A7"/>
    <w:rsid w:val="0006294E"/>
    <w:rsid w:val="00064A7F"/>
    <w:rsid w:val="0006590B"/>
    <w:rsid w:val="00065BB9"/>
    <w:rsid w:val="00066B99"/>
    <w:rsid w:val="00066CCD"/>
    <w:rsid w:val="00072AAD"/>
    <w:rsid w:val="00073384"/>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724"/>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169"/>
    <w:rsid w:val="000B0263"/>
    <w:rsid w:val="000B0C8E"/>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448E"/>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2ADB"/>
    <w:rsid w:val="001138A3"/>
    <w:rsid w:val="00114BAD"/>
    <w:rsid w:val="001163CD"/>
    <w:rsid w:val="00116DEC"/>
    <w:rsid w:val="00122B9C"/>
    <w:rsid w:val="00122CAF"/>
    <w:rsid w:val="00123C9F"/>
    <w:rsid w:val="00124C0C"/>
    <w:rsid w:val="0012563E"/>
    <w:rsid w:val="00131889"/>
    <w:rsid w:val="00131CE1"/>
    <w:rsid w:val="001326C5"/>
    <w:rsid w:val="001336EF"/>
    <w:rsid w:val="00135875"/>
    <w:rsid w:val="00135CD7"/>
    <w:rsid w:val="00137263"/>
    <w:rsid w:val="00137674"/>
    <w:rsid w:val="00140514"/>
    <w:rsid w:val="00141C2D"/>
    <w:rsid w:val="0014222D"/>
    <w:rsid w:val="001426C7"/>
    <w:rsid w:val="0014395C"/>
    <w:rsid w:val="00144B66"/>
    <w:rsid w:val="001457D1"/>
    <w:rsid w:val="00146419"/>
    <w:rsid w:val="00151295"/>
    <w:rsid w:val="00151EA9"/>
    <w:rsid w:val="001526C7"/>
    <w:rsid w:val="00152B6E"/>
    <w:rsid w:val="00152DB1"/>
    <w:rsid w:val="00156826"/>
    <w:rsid w:val="00157183"/>
    <w:rsid w:val="00161E06"/>
    <w:rsid w:val="00162830"/>
    <w:rsid w:val="001634F9"/>
    <w:rsid w:val="00166457"/>
    <w:rsid w:val="001672E3"/>
    <w:rsid w:val="00170F2A"/>
    <w:rsid w:val="00171293"/>
    <w:rsid w:val="00173987"/>
    <w:rsid w:val="001745DC"/>
    <w:rsid w:val="0017471C"/>
    <w:rsid w:val="00175E98"/>
    <w:rsid w:val="00177242"/>
    <w:rsid w:val="001806E3"/>
    <w:rsid w:val="0018231E"/>
    <w:rsid w:val="00182B65"/>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0A66"/>
    <w:rsid w:val="001B17A7"/>
    <w:rsid w:val="001B19A2"/>
    <w:rsid w:val="001B1ED0"/>
    <w:rsid w:val="001B24D0"/>
    <w:rsid w:val="001B30C0"/>
    <w:rsid w:val="001B3A32"/>
    <w:rsid w:val="001B4445"/>
    <w:rsid w:val="001B4C21"/>
    <w:rsid w:val="001B4DE7"/>
    <w:rsid w:val="001C0273"/>
    <w:rsid w:val="001C0E61"/>
    <w:rsid w:val="001C1004"/>
    <w:rsid w:val="001C27CD"/>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5EC"/>
    <w:rsid w:val="00220A14"/>
    <w:rsid w:val="00220C30"/>
    <w:rsid w:val="0022348D"/>
    <w:rsid w:val="00225A72"/>
    <w:rsid w:val="00226D89"/>
    <w:rsid w:val="00227F33"/>
    <w:rsid w:val="00234995"/>
    <w:rsid w:val="00235262"/>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67DCF"/>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17BD"/>
    <w:rsid w:val="002D7FFB"/>
    <w:rsid w:val="002E00DC"/>
    <w:rsid w:val="002E1712"/>
    <w:rsid w:val="002E4D82"/>
    <w:rsid w:val="002E6449"/>
    <w:rsid w:val="002E67B7"/>
    <w:rsid w:val="002E721C"/>
    <w:rsid w:val="002E7542"/>
    <w:rsid w:val="002F0576"/>
    <w:rsid w:val="002F2633"/>
    <w:rsid w:val="002F459B"/>
    <w:rsid w:val="002F4BEB"/>
    <w:rsid w:val="002F4D98"/>
    <w:rsid w:val="002F5E82"/>
    <w:rsid w:val="002F709B"/>
    <w:rsid w:val="002F714A"/>
    <w:rsid w:val="003010B3"/>
    <w:rsid w:val="00302DA3"/>
    <w:rsid w:val="0030588D"/>
    <w:rsid w:val="003060ED"/>
    <w:rsid w:val="003068D8"/>
    <w:rsid w:val="003121D7"/>
    <w:rsid w:val="00312EA1"/>
    <w:rsid w:val="00315554"/>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5966"/>
    <w:rsid w:val="00346F13"/>
    <w:rsid w:val="003503D6"/>
    <w:rsid w:val="00350472"/>
    <w:rsid w:val="00352831"/>
    <w:rsid w:val="00353AB8"/>
    <w:rsid w:val="00354255"/>
    <w:rsid w:val="00354CF8"/>
    <w:rsid w:val="00355853"/>
    <w:rsid w:val="00357B1E"/>
    <w:rsid w:val="00357E46"/>
    <w:rsid w:val="003602FA"/>
    <w:rsid w:val="003603FF"/>
    <w:rsid w:val="0036184B"/>
    <w:rsid w:val="0036262E"/>
    <w:rsid w:val="00364772"/>
    <w:rsid w:val="00364C8E"/>
    <w:rsid w:val="0036583A"/>
    <w:rsid w:val="003659BE"/>
    <w:rsid w:val="00375E2B"/>
    <w:rsid w:val="003760B9"/>
    <w:rsid w:val="00376EA5"/>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1347"/>
    <w:rsid w:val="003A2D9B"/>
    <w:rsid w:val="003A3A5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8E7"/>
    <w:rsid w:val="003C2ED5"/>
    <w:rsid w:val="003C4386"/>
    <w:rsid w:val="003C5B3B"/>
    <w:rsid w:val="003C5DDF"/>
    <w:rsid w:val="003C7B4C"/>
    <w:rsid w:val="003C7BB6"/>
    <w:rsid w:val="003D0A4B"/>
    <w:rsid w:val="003D1B60"/>
    <w:rsid w:val="003D2648"/>
    <w:rsid w:val="003D2DF0"/>
    <w:rsid w:val="003D51A3"/>
    <w:rsid w:val="003D5526"/>
    <w:rsid w:val="003D59B7"/>
    <w:rsid w:val="003D5F9F"/>
    <w:rsid w:val="003D640B"/>
    <w:rsid w:val="003E0803"/>
    <w:rsid w:val="003E1567"/>
    <w:rsid w:val="003E36E6"/>
    <w:rsid w:val="003E532D"/>
    <w:rsid w:val="003E5806"/>
    <w:rsid w:val="003F05B7"/>
    <w:rsid w:val="003F294F"/>
    <w:rsid w:val="003F40E4"/>
    <w:rsid w:val="003F51CF"/>
    <w:rsid w:val="003F5371"/>
    <w:rsid w:val="003F53CB"/>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1EC1"/>
    <w:rsid w:val="00442788"/>
    <w:rsid w:val="00445C43"/>
    <w:rsid w:val="004469E0"/>
    <w:rsid w:val="004503BB"/>
    <w:rsid w:val="00453AF6"/>
    <w:rsid w:val="00453E23"/>
    <w:rsid w:val="00455616"/>
    <w:rsid w:val="00455EF0"/>
    <w:rsid w:val="0045660E"/>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504"/>
    <w:rsid w:val="00477DDC"/>
    <w:rsid w:val="00480C5F"/>
    <w:rsid w:val="004838DE"/>
    <w:rsid w:val="00483B4A"/>
    <w:rsid w:val="0048430D"/>
    <w:rsid w:val="00485079"/>
    <w:rsid w:val="0048678F"/>
    <w:rsid w:val="00486A70"/>
    <w:rsid w:val="004914C2"/>
    <w:rsid w:val="004943F5"/>
    <w:rsid w:val="00494507"/>
    <w:rsid w:val="00496F71"/>
    <w:rsid w:val="00497531"/>
    <w:rsid w:val="00497B16"/>
    <w:rsid w:val="004A023E"/>
    <w:rsid w:val="004A23B7"/>
    <w:rsid w:val="004A3117"/>
    <w:rsid w:val="004A40C7"/>
    <w:rsid w:val="004A570C"/>
    <w:rsid w:val="004A5EC9"/>
    <w:rsid w:val="004B120C"/>
    <w:rsid w:val="004B321C"/>
    <w:rsid w:val="004B33D6"/>
    <w:rsid w:val="004B5B05"/>
    <w:rsid w:val="004B6B2A"/>
    <w:rsid w:val="004B6F49"/>
    <w:rsid w:val="004B7037"/>
    <w:rsid w:val="004C20AB"/>
    <w:rsid w:val="004C4440"/>
    <w:rsid w:val="004C4831"/>
    <w:rsid w:val="004C78A7"/>
    <w:rsid w:val="004D0521"/>
    <w:rsid w:val="004D11E2"/>
    <w:rsid w:val="004D16A0"/>
    <w:rsid w:val="004D3194"/>
    <w:rsid w:val="004D33E2"/>
    <w:rsid w:val="004D3D12"/>
    <w:rsid w:val="004D51BC"/>
    <w:rsid w:val="004D539E"/>
    <w:rsid w:val="004D6A44"/>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2BD"/>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76F"/>
    <w:rsid w:val="00534B2D"/>
    <w:rsid w:val="00536B2C"/>
    <w:rsid w:val="00541F0C"/>
    <w:rsid w:val="00542924"/>
    <w:rsid w:val="00542F7E"/>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77A21"/>
    <w:rsid w:val="005815D8"/>
    <w:rsid w:val="00582090"/>
    <w:rsid w:val="00584A78"/>
    <w:rsid w:val="005857C8"/>
    <w:rsid w:val="005876E9"/>
    <w:rsid w:val="00590B44"/>
    <w:rsid w:val="0059102C"/>
    <w:rsid w:val="005915BE"/>
    <w:rsid w:val="00596531"/>
    <w:rsid w:val="00596B4C"/>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B7848"/>
    <w:rsid w:val="005C050E"/>
    <w:rsid w:val="005C10C4"/>
    <w:rsid w:val="005C13EF"/>
    <w:rsid w:val="005C3A27"/>
    <w:rsid w:val="005C48CB"/>
    <w:rsid w:val="005C6CAF"/>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5C0"/>
    <w:rsid w:val="00612BE6"/>
    <w:rsid w:val="00614A18"/>
    <w:rsid w:val="00616450"/>
    <w:rsid w:val="006164C4"/>
    <w:rsid w:val="0061723F"/>
    <w:rsid w:val="006176FB"/>
    <w:rsid w:val="00617A24"/>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5075"/>
    <w:rsid w:val="00695EA2"/>
    <w:rsid w:val="006A0872"/>
    <w:rsid w:val="006A14B9"/>
    <w:rsid w:val="006A17EC"/>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03BE"/>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1BA"/>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54BE"/>
    <w:rsid w:val="00767ADF"/>
    <w:rsid w:val="007706B5"/>
    <w:rsid w:val="00771AAC"/>
    <w:rsid w:val="00776F3A"/>
    <w:rsid w:val="00780029"/>
    <w:rsid w:val="00780053"/>
    <w:rsid w:val="00780AA6"/>
    <w:rsid w:val="00780B12"/>
    <w:rsid w:val="00781160"/>
    <w:rsid w:val="00781D20"/>
    <w:rsid w:val="007820AA"/>
    <w:rsid w:val="00785179"/>
    <w:rsid w:val="00785D1B"/>
    <w:rsid w:val="00786CC9"/>
    <w:rsid w:val="00786DAF"/>
    <w:rsid w:val="007876AB"/>
    <w:rsid w:val="00787E26"/>
    <w:rsid w:val="0079119F"/>
    <w:rsid w:val="007932C4"/>
    <w:rsid w:val="00794273"/>
    <w:rsid w:val="00794BD2"/>
    <w:rsid w:val="00795BEB"/>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012B"/>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17E10"/>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604"/>
    <w:rsid w:val="0085179A"/>
    <w:rsid w:val="008524BF"/>
    <w:rsid w:val="00852839"/>
    <w:rsid w:val="00852A54"/>
    <w:rsid w:val="00854116"/>
    <w:rsid w:val="0085597C"/>
    <w:rsid w:val="0085671D"/>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4DEC"/>
    <w:rsid w:val="008965BB"/>
    <w:rsid w:val="00897B51"/>
    <w:rsid w:val="008A0315"/>
    <w:rsid w:val="008A155B"/>
    <w:rsid w:val="008A2F1A"/>
    <w:rsid w:val="008A43C9"/>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575"/>
    <w:rsid w:val="008D7DEB"/>
    <w:rsid w:val="008E1D32"/>
    <w:rsid w:val="008E33EC"/>
    <w:rsid w:val="008E3F6A"/>
    <w:rsid w:val="008E405A"/>
    <w:rsid w:val="008E5E02"/>
    <w:rsid w:val="008E64FA"/>
    <w:rsid w:val="008E695B"/>
    <w:rsid w:val="008E6DFE"/>
    <w:rsid w:val="008E703E"/>
    <w:rsid w:val="008E7D66"/>
    <w:rsid w:val="008F0255"/>
    <w:rsid w:val="008F0387"/>
    <w:rsid w:val="008F1245"/>
    <w:rsid w:val="008F14A3"/>
    <w:rsid w:val="008F1D9E"/>
    <w:rsid w:val="008F2E6B"/>
    <w:rsid w:val="008F327D"/>
    <w:rsid w:val="008F3A02"/>
    <w:rsid w:val="008F3B18"/>
    <w:rsid w:val="008F5638"/>
    <w:rsid w:val="008F6388"/>
    <w:rsid w:val="008F7208"/>
    <w:rsid w:val="008F79F4"/>
    <w:rsid w:val="008F7D4E"/>
    <w:rsid w:val="00902031"/>
    <w:rsid w:val="00902BCF"/>
    <w:rsid w:val="0090331B"/>
    <w:rsid w:val="0090481F"/>
    <w:rsid w:val="00906BB4"/>
    <w:rsid w:val="00906FF3"/>
    <w:rsid w:val="0091116E"/>
    <w:rsid w:val="00911ED9"/>
    <w:rsid w:val="00912314"/>
    <w:rsid w:val="00912993"/>
    <w:rsid w:val="00915E75"/>
    <w:rsid w:val="009168B5"/>
    <w:rsid w:val="009172B3"/>
    <w:rsid w:val="00917896"/>
    <w:rsid w:val="009179A8"/>
    <w:rsid w:val="00920E94"/>
    <w:rsid w:val="00924295"/>
    <w:rsid w:val="00924EDE"/>
    <w:rsid w:val="0092518E"/>
    <w:rsid w:val="00926626"/>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2A58"/>
    <w:rsid w:val="00954999"/>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DA"/>
    <w:rsid w:val="009A29FC"/>
    <w:rsid w:val="009A2F09"/>
    <w:rsid w:val="009A349F"/>
    <w:rsid w:val="009A365A"/>
    <w:rsid w:val="009A3EF0"/>
    <w:rsid w:val="009A4BCA"/>
    <w:rsid w:val="009A61FA"/>
    <w:rsid w:val="009A7C36"/>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6D74"/>
    <w:rsid w:val="009D7000"/>
    <w:rsid w:val="009E00DE"/>
    <w:rsid w:val="009E0137"/>
    <w:rsid w:val="009E082C"/>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4B5F"/>
    <w:rsid w:val="00A16F77"/>
    <w:rsid w:val="00A2032C"/>
    <w:rsid w:val="00A20847"/>
    <w:rsid w:val="00A22CD7"/>
    <w:rsid w:val="00A22EC5"/>
    <w:rsid w:val="00A234C2"/>
    <w:rsid w:val="00A248B6"/>
    <w:rsid w:val="00A25BAB"/>
    <w:rsid w:val="00A2614B"/>
    <w:rsid w:val="00A26831"/>
    <w:rsid w:val="00A26B97"/>
    <w:rsid w:val="00A2743F"/>
    <w:rsid w:val="00A305C9"/>
    <w:rsid w:val="00A34AF6"/>
    <w:rsid w:val="00A35B80"/>
    <w:rsid w:val="00A35BBD"/>
    <w:rsid w:val="00A35C6C"/>
    <w:rsid w:val="00A35E17"/>
    <w:rsid w:val="00A35E2C"/>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1F70"/>
    <w:rsid w:val="00A520BB"/>
    <w:rsid w:val="00A527A2"/>
    <w:rsid w:val="00A5366C"/>
    <w:rsid w:val="00A5528E"/>
    <w:rsid w:val="00A55DD2"/>
    <w:rsid w:val="00A56E8D"/>
    <w:rsid w:val="00A573E9"/>
    <w:rsid w:val="00A61E80"/>
    <w:rsid w:val="00A6273D"/>
    <w:rsid w:val="00A63189"/>
    <w:rsid w:val="00A64DD5"/>
    <w:rsid w:val="00A64E95"/>
    <w:rsid w:val="00A67C3F"/>
    <w:rsid w:val="00A67D65"/>
    <w:rsid w:val="00A703F6"/>
    <w:rsid w:val="00A70D39"/>
    <w:rsid w:val="00A71F9A"/>
    <w:rsid w:val="00A758BD"/>
    <w:rsid w:val="00A7702D"/>
    <w:rsid w:val="00A80955"/>
    <w:rsid w:val="00A81405"/>
    <w:rsid w:val="00A84AC7"/>
    <w:rsid w:val="00A84DC9"/>
    <w:rsid w:val="00A84DCE"/>
    <w:rsid w:val="00A850B2"/>
    <w:rsid w:val="00A86407"/>
    <w:rsid w:val="00A86C54"/>
    <w:rsid w:val="00A87654"/>
    <w:rsid w:val="00A87ABC"/>
    <w:rsid w:val="00A87C70"/>
    <w:rsid w:val="00A87ED2"/>
    <w:rsid w:val="00A90310"/>
    <w:rsid w:val="00A90490"/>
    <w:rsid w:val="00A919DC"/>
    <w:rsid w:val="00A93088"/>
    <w:rsid w:val="00A935EE"/>
    <w:rsid w:val="00A946B4"/>
    <w:rsid w:val="00A94CBE"/>
    <w:rsid w:val="00A95183"/>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538"/>
    <w:rsid w:val="00AB5846"/>
    <w:rsid w:val="00AB5AEA"/>
    <w:rsid w:val="00AC2466"/>
    <w:rsid w:val="00AC30D0"/>
    <w:rsid w:val="00AC69D9"/>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0C2C"/>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2DB"/>
    <w:rsid w:val="00B31C25"/>
    <w:rsid w:val="00B32DF8"/>
    <w:rsid w:val="00B33114"/>
    <w:rsid w:val="00B34162"/>
    <w:rsid w:val="00B3666A"/>
    <w:rsid w:val="00B3683C"/>
    <w:rsid w:val="00B40EAE"/>
    <w:rsid w:val="00B42371"/>
    <w:rsid w:val="00B44151"/>
    <w:rsid w:val="00B44183"/>
    <w:rsid w:val="00B4498C"/>
    <w:rsid w:val="00B45200"/>
    <w:rsid w:val="00B4666E"/>
    <w:rsid w:val="00B469A1"/>
    <w:rsid w:val="00B47E42"/>
    <w:rsid w:val="00B52767"/>
    <w:rsid w:val="00B533DE"/>
    <w:rsid w:val="00B53DAC"/>
    <w:rsid w:val="00B55997"/>
    <w:rsid w:val="00B570BF"/>
    <w:rsid w:val="00B6137B"/>
    <w:rsid w:val="00B614FC"/>
    <w:rsid w:val="00B61650"/>
    <w:rsid w:val="00B65981"/>
    <w:rsid w:val="00B65DCC"/>
    <w:rsid w:val="00B662A5"/>
    <w:rsid w:val="00B66322"/>
    <w:rsid w:val="00B67356"/>
    <w:rsid w:val="00B67698"/>
    <w:rsid w:val="00B7159B"/>
    <w:rsid w:val="00B71F1A"/>
    <w:rsid w:val="00B7238B"/>
    <w:rsid w:val="00B737B5"/>
    <w:rsid w:val="00B76555"/>
    <w:rsid w:val="00B76E59"/>
    <w:rsid w:val="00B7799F"/>
    <w:rsid w:val="00B77A2A"/>
    <w:rsid w:val="00B83081"/>
    <w:rsid w:val="00B8377E"/>
    <w:rsid w:val="00B8569D"/>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0E09"/>
    <w:rsid w:val="00BE1DC5"/>
    <w:rsid w:val="00BE280F"/>
    <w:rsid w:val="00BE44B3"/>
    <w:rsid w:val="00BE4FBB"/>
    <w:rsid w:val="00BF050A"/>
    <w:rsid w:val="00BF1DDE"/>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1A6"/>
    <w:rsid w:val="00C33A36"/>
    <w:rsid w:val="00C34142"/>
    <w:rsid w:val="00C36D6B"/>
    <w:rsid w:val="00C3701C"/>
    <w:rsid w:val="00C41110"/>
    <w:rsid w:val="00C415B7"/>
    <w:rsid w:val="00C43E95"/>
    <w:rsid w:val="00C441BA"/>
    <w:rsid w:val="00C46FD5"/>
    <w:rsid w:val="00C506FF"/>
    <w:rsid w:val="00C50D1D"/>
    <w:rsid w:val="00C5263D"/>
    <w:rsid w:val="00C52CA4"/>
    <w:rsid w:val="00C52DB4"/>
    <w:rsid w:val="00C54358"/>
    <w:rsid w:val="00C55294"/>
    <w:rsid w:val="00C55DB6"/>
    <w:rsid w:val="00C61D41"/>
    <w:rsid w:val="00C62AB2"/>
    <w:rsid w:val="00C64EC7"/>
    <w:rsid w:val="00C66069"/>
    <w:rsid w:val="00C67C84"/>
    <w:rsid w:val="00C7068A"/>
    <w:rsid w:val="00C7094E"/>
    <w:rsid w:val="00C7103A"/>
    <w:rsid w:val="00C711FC"/>
    <w:rsid w:val="00C7740B"/>
    <w:rsid w:val="00C80075"/>
    <w:rsid w:val="00C81168"/>
    <w:rsid w:val="00C82077"/>
    <w:rsid w:val="00C82A15"/>
    <w:rsid w:val="00C836B5"/>
    <w:rsid w:val="00C90147"/>
    <w:rsid w:val="00C9087C"/>
    <w:rsid w:val="00C91548"/>
    <w:rsid w:val="00C94F77"/>
    <w:rsid w:val="00C95B0C"/>
    <w:rsid w:val="00C95F27"/>
    <w:rsid w:val="00C96561"/>
    <w:rsid w:val="00C9753A"/>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08DC"/>
    <w:rsid w:val="00CD3598"/>
    <w:rsid w:val="00CD3E83"/>
    <w:rsid w:val="00CD59E6"/>
    <w:rsid w:val="00CD5E2C"/>
    <w:rsid w:val="00CD668A"/>
    <w:rsid w:val="00CD783C"/>
    <w:rsid w:val="00CE1BAE"/>
    <w:rsid w:val="00CE26F9"/>
    <w:rsid w:val="00CE32A8"/>
    <w:rsid w:val="00CE346B"/>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198"/>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1BC2"/>
    <w:rsid w:val="00D32288"/>
    <w:rsid w:val="00D3390E"/>
    <w:rsid w:val="00D3496D"/>
    <w:rsid w:val="00D357FC"/>
    <w:rsid w:val="00D37AF6"/>
    <w:rsid w:val="00D40D24"/>
    <w:rsid w:val="00D417DD"/>
    <w:rsid w:val="00D418F9"/>
    <w:rsid w:val="00D41CBA"/>
    <w:rsid w:val="00D42567"/>
    <w:rsid w:val="00D4330B"/>
    <w:rsid w:val="00D4502A"/>
    <w:rsid w:val="00D452CC"/>
    <w:rsid w:val="00D452E9"/>
    <w:rsid w:val="00D50F18"/>
    <w:rsid w:val="00D51459"/>
    <w:rsid w:val="00D52EFE"/>
    <w:rsid w:val="00D5468D"/>
    <w:rsid w:val="00D56B44"/>
    <w:rsid w:val="00D63483"/>
    <w:rsid w:val="00D64064"/>
    <w:rsid w:val="00D64401"/>
    <w:rsid w:val="00D64955"/>
    <w:rsid w:val="00D649AB"/>
    <w:rsid w:val="00D64C6F"/>
    <w:rsid w:val="00D652F9"/>
    <w:rsid w:val="00D66529"/>
    <w:rsid w:val="00D676D0"/>
    <w:rsid w:val="00D67EFA"/>
    <w:rsid w:val="00D713CD"/>
    <w:rsid w:val="00D71885"/>
    <w:rsid w:val="00D72C35"/>
    <w:rsid w:val="00D7459C"/>
    <w:rsid w:val="00D747FE"/>
    <w:rsid w:val="00D76DC6"/>
    <w:rsid w:val="00D77589"/>
    <w:rsid w:val="00D77B0F"/>
    <w:rsid w:val="00D8144D"/>
    <w:rsid w:val="00D81A86"/>
    <w:rsid w:val="00D82C54"/>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A49"/>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418"/>
    <w:rsid w:val="00DF692B"/>
    <w:rsid w:val="00E00C54"/>
    <w:rsid w:val="00E02EC7"/>
    <w:rsid w:val="00E05405"/>
    <w:rsid w:val="00E056C3"/>
    <w:rsid w:val="00E05807"/>
    <w:rsid w:val="00E06B1D"/>
    <w:rsid w:val="00E10D22"/>
    <w:rsid w:val="00E123D4"/>
    <w:rsid w:val="00E12F47"/>
    <w:rsid w:val="00E1345E"/>
    <w:rsid w:val="00E13A51"/>
    <w:rsid w:val="00E13CBE"/>
    <w:rsid w:val="00E13D19"/>
    <w:rsid w:val="00E14636"/>
    <w:rsid w:val="00E160B8"/>
    <w:rsid w:val="00E16873"/>
    <w:rsid w:val="00E17167"/>
    <w:rsid w:val="00E171F1"/>
    <w:rsid w:val="00E17345"/>
    <w:rsid w:val="00E17A73"/>
    <w:rsid w:val="00E21866"/>
    <w:rsid w:val="00E21B47"/>
    <w:rsid w:val="00E222C2"/>
    <w:rsid w:val="00E22C3C"/>
    <w:rsid w:val="00E23D12"/>
    <w:rsid w:val="00E26EC6"/>
    <w:rsid w:val="00E27AD8"/>
    <w:rsid w:val="00E30C60"/>
    <w:rsid w:val="00E3149F"/>
    <w:rsid w:val="00E33D5E"/>
    <w:rsid w:val="00E344FC"/>
    <w:rsid w:val="00E349E2"/>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11A7"/>
    <w:rsid w:val="00E624BF"/>
    <w:rsid w:val="00E651B4"/>
    <w:rsid w:val="00E65952"/>
    <w:rsid w:val="00E66012"/>
    <w:rsid w:val="00E663E1"/>
    <w:rsid w:val="00E7045E"/>
    <w:rsid w:val="00E72C9D"/>
    <w:rsid w:val="00E73046"/>
    <w:rsid w:val="00E7364B"/>
    <w:rsid w:val="00E739BE"/>
    <w:rsid w:val="00E73CE9"/>
    <w:rsid w:val="00E74759"/>
    <w:rsid w:val="00E74FE2"/>
    <w:rsid w:val="00E75B18"/>
    <w:rsid w:val="00E75B81"/>
    <w:rsid w:val="00E80740"/>
    <w:rsid w:val="00E81829"/>
    <w:rsid w:val="00E82068"/>
    <w:rsid w:val="00E830C7"/>
    <w:rsid w:val="00E8327E"/>
    <w:rsid w:val="00E85475"/>
    <w:rsid w:val="00E85871"/>
    <w:rsid w:val="00E8601A"/>
    <w:rsid w:val="00E86D58"/>
    <w:rsid w:val="00E94369"/>
    <w:rsid w:val="00E95A06"/>
    <w:rsid w:val="00E969A8"/>
    <w:rsid w:val="00E96C2A"/>
    <w:rsid w:val="00E97704"/>
    <w:rsid w:val="00EA0287"/>
    <w:rsid w:val="00EA043A"/>
    <w:rsid w:val="00EA0B7D"/>
    <w:rsid w:val="00EA2DAE"/>
    <w:rsid w:val="00EA4264"/>
    <w:rsid w:val="00EA48D7"/>
    <w:rsid w:val="00EA5D07"/>
    <w:rsid w:val="00EA636D"/>
    <w:rsid w:val="00EA6388"/>
    <w:rsid w:val="00EA7FAF"/>
    <w:rsid w:val="00EB16DE"/>
    <w:rsid w:val="00EB1A34"/>
    <w:rsid w:val="00EB1D0C"/>
    <w:rsid w:val="00EB3286"/>
    <w:rsid w:val="00EB34F1"/>
    <w:rsid w:val="00EB3F16"/>
    <w:rsid w:val="00EB44EA"/>
    <w:rsid w:val="00EB47AC"/>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335B"/>
    <w:rsid w:val="00EF4C0D"/>
    <w:rsid w:val="00EF4FC5"/>
    <w:rsid w:val="00EF555C"/>
    <w:rsid w:val="00EF64F9"/>
    <w:rsid w:val="00F006A4"/>
    <w:rsid w:val="00F007A4"/>
    <w:rsid w:val="00F00994"/>
    <w:rsid w:val="00F02C7A"/>
    <w:rsid w:val="00F03901"/>
    <w:rsid w:val="00F03CEC"/>
    <w:rsid w:val="00F10716"/>
    <w:rsid w:val="00F10C46"/>
    <w:rsid w:val="00F11598"/>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3045"/>
    <w:rsid w:val="00F44FE2"/>
    <w:rsid w:val="00F4505C"/>
    <w:rsid w:val="00F45B14"/>
    <w:rsid w:val="00F46345"/>
    <w:rsid w:val="00F46E82"/>
    <w:rsid w:val="00F478CA"/>
    <w:rsid w:val="00F52517"/>
    <w:rsid w:val="00F52FF5"/>
    <w:rsid w:val="00F53064"/>
    <w:rsid w:val="00F541A9"/>
    <w:rsid w:val="00F5617C"/>
    <w:rsid w:val="00F563CF"/>
    <w:rsid w:val="00F56AD6"/>
    <w:rsid w:val="00F56D9E"/>
    <w:rsid w:val="00F57211"/>
    <w:rsid w:val="00F61EE6"/>
    <w:rsid w:val="00F631D1"/>
    <w:rsid w:val="00F63B9E"/>
    <w:rsid w:val="00F65581"/>
    <w:rsid w:val="00F66565"/>
    <w:rsid w:val="00F667E4"/>
    <w:rsid w:val="00F6728C"/>
    <w:rsid w:val="00F67EBE"/>
    <w:rsid w:val="00F7075A"/>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D6D46"/>
    <w:rsid w:val="00FE2AD6"/>
    <w:rsid w:val="00FE34A9"/>
    <w:rsid w:val="00FE63AF"/>
    <w:rsid w:val="00FE6F65"/>
    <w:rsid w:val="00FE79DE"/>
    <w:rsid w:val="00FE7A0B"/>
    <w:rsid w:val="00FF0B3F"/>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35"/>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3"/>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basedOn w:val="Fontepargpadro"/>
    <w:uiPriority w:val="99"/>
    <w:semiHidden/>
    <w:unhideWhenUsed/>
    <w:rsid w:val="00DF641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35"/>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3"/>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basedOn w:val="Fontepargpadro"/>
    <w:uiPriority w:val="99"/>
    <w:semiHidden/>
    <w:unhideWhenUsed/>
    <w:rsid w:val="00DF64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2665392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909030248">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9FFF9-8E8E-4D80-9354-556BE6630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38</Pages>
  <Words>12594</Words>
  <Characters>68013</Characters>
  <Application>Microsoft Office Word</Application>
  <DocSecurity>0</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Alessandro Francisco da Silva</cp:lastModifiedBy>
  <cp:revision>5</cp:revision>
  <cp:lastPrinted>2019-09-09T13:17:00Z</cp:lastPrinted>
  <dcterms:created xsi:type="dcterms:W3CDTF">2019-10-11T12:13:00Z</dcterms:created>
  <dcterms:modified xsi:type="dcterms:W3CDTF">2019-10-11T19:02:00Z</dcterms:modified>
</cp:coreProperties>
</file>